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31917" w14:textId="7228706B" w:rsidR="0012724F" w:rsidRPr="004226D5" w:rsidRDefault="0012724F" w:rsidP="00433C6A">
      <w:pPr>
        <w:ind w:left="708" w:firstLine="708"/>
        <w:jc w:val="right"/>
        <w:rPr>
          <w:rFonts w:asciiTheme="majorHAnsi" w:hAnsiTheme="majorHAnsi" w:cs="Arial"/>
          <w:sz w:val="18"/>
          <w:szCs w:val="20"/>
        </w:rPr>
      </w:pPr>
      <w:r w:rsidRPr="004226D5">
        <w:rPr>
          <w:rFonts w:asciiTheme="majorHAnsi" w:hAnsiTheme="majorHAnsi" w:cs="Arial"/>
          <w:sz w:val="18"/>
          <w:szCs w:val="20"/>
        </w:rPr>
        <w:t xml:space="preserve">Le </w:t>
      </w:r>
      <w:r w:rsidR="00822B3B">
        <w:rPr>
          <w:rFonts w:asciiTheme="majorHAnsi" w:hAnsiTheme="majorHAnsi" w:cs="Arial"/>
          <w:sz w:val="18"/>
          <w:szCs w:val="20"/>
        </w:rPr>
        <w:t>22</w:t>
      </w:r>
      <w:r w:rsidR="00A454BF">
        <w:rPr>
          <w:rFonts w:asciiTheme="majorHAnsi" w:hAnsiTheme="majorHAnsi" w:cs="Arial"/>
          <w:sz w:val="18"/>
          <w:szCs w:val="20"/>
        </w:rPr>
        <w:t>.03.2022</w:t>
      </w:r>
      <w:r w:rsidRPr="004226D5">
        <w:rPr>
          <w:rFonts w:asciiTheme="majorHAnsi" w:hAnsiTheme="majorHAnsi" w:cs="Arial"/>
          <w:sz w:val="18"/>
          <w:szCs w:val="20"/>
        </w:rPr>
        <w:t>, à Chambéry</w:t>
      </w:r>
    </w:p>
    <w:p w14:paraId="2D266864" w14:textId="77777777" w:rsidR="00A57C6B" w:rsidRDefault="00A57C6B" w:rsidP="0012724F">
      <w:pPr>
        <w:rPr>
          <w:sz w:val="36"/>
          <w:szCs w:val="40"/>
        </w:rPr>
      </w:pPr>
    </w:p>
    <w:p w14:paraId="357F806C" w14:textId="259A1053" w:rsidR="0012724F" w:rsidRPr="00822B3B" w:rsidRDefault="00DA461E" w:rsidP="0012724F">
      <w:pPr>
        <w:rPr>
          <w:b/>
          <w:bCs/>
          <w:sz w:val="36"/>
          <w:szCs w:val="40"/>
        </w:rPr>
      </w:pPr>
      <w:r w:rsidRPr="00822B3B">
        <w:rPr>
          <w:b/>
          <w:bCs/>
          <w:sz w:val="36"/>
          <w:szCs w:val="40"/>
        </w:rPr>
        <w:t>Nominations</w:t>
      </w:r>
      <w:r w:rsidR="002D2A27" w:rsidRPr="00822B3B">
        <w:rPr>
          <w:b/>
          <w:bCs/>
          <w:sz w:val="36"/>
          <w:szCs w:val="40"/>
        </w:rPr>
        <w:t xml:space="preserve"> </w:t>
      </w:r>
      <w:r w:rsidR="00C56769" w:rsidRPr="00822B3B">
        <w:rPr>
          <w:b/>
          <w:bCs/>
          <w:sz w:val="36"/>
          <w:szCs w:val="40"/>
        </w:rPr>
        <w:t xml:space="preserve">au </w:t>
      </w:r>
      <w:r w:rsidR="00DB6F42" w:rsidRPr="00822B3B">
        <w:rPr>
          <w:b/>
          <w:bCs/>
          <w:sz w:val="36"/>
          <w:szCs w:val="40"/>
        </w:rPr>
        <w:t xml:space="preserve">sein du </w:t>
      </w:r>
      <w:r w:rsidR="00C56769" w:rsidRPr="00822B3B">
        <w:rPr>
          <w:b/>
          <w:bCs/>
          <w:sz w:val="36"/>
          <w:szCs w:val="40"/>
        </w:rPr>
        <w:t>Comité de Direction</w:t>
      </w:r>
      <w:r w:rsidR="00625D3D" w:rsidRPr="00822B3B">
        <w:rPr>
          <w:b/>
          <w:bCs/>
          <w:sz w:val="36"/>
          <w:szCs w:val="40"/>
        </w:rPr>
        <w:t xml:space="preserve"> de la Banque de Savoie</w:t>
      </w:r>
    </w:p>
    <w:p w14:paraId="776E7CA2" w14:textId="77777777" w:rsidR="00C319E1" w:rsidRPr="004226D5" w:rsidRDefault="00C319E1" w:rsidP="0012724F">
      <w:pPr>
        <w:rPr>
          <w:sz w:val="36"/>
          <w:szCs w:val="40"/>
        </w:rPr>
      </w:pPr>
    </w:p>
    <w:sdt>
      <w:sdtPr>
        <w:rPr>
          <w:sz w:val="24"/>
          <w:szCs w:val="28"/>
        </w:rPr>
        <w:id w:val="64622830"/>
        <w:placeholder>
          <w:docPart w:val="DefaultPlaceholder_1081868574"/>
        </w:placeholder>
      </w:sdtPr>
      <w:sdtEndPr/>
      <w:sdtContent>
        <w:p w14:paraId="64B0450A" w14:textId="140CF019" w:rsidR="002D2A27" w:rsidRPr="00822B3B" w:rsidRDefault="00433C6A" w:rsidP="005736EA">
          <w:pPr>
            <w:rPr>
              <w:rFonts w:cs="Arial"/>
              <w:b/>
              <w:bCs/>
              <w:i/>
              <w:iCs/>
              <w:szCs w:val="24"/>
            </w:rPr>
          </w:pPr>
          <w:r w:rsidRPr="00822B3B">
            <w:rPr>
              <w:b/>
              <w:bCs/>
              <w:i/>
              <w:iCs/>
              <w:sz w:val="24"/>
              <w:szCs w:val="28"/>
            </w:rPr>
            <w:t>L</w:t>
          </w:r>
          <w:r w:rsidRPr="00822B3B">
            <w:rPr>
              <w:rFonts w:cs="Arial"/>
              <w:b/>
              <w:bCs/>
              <w:i/>
              <w:iCs/>
              <w:szCs w:val="24"/>
            </w:rPr>
            <w:t>a Banque de Savoie</w:t>
          </w:r>
          <w:r w:rsidR="00A57C6B" w:rsidRPr="00822B3B">
            <w:rPr>
              <w:rFonts w:cs="Arial"/>
              <w:b/>
              <w:bCs/>
              <w:i/>
              <w:iCs/>
              <w:szCs w:val="24"/>
            </w:rPr>
            <w:t xml:space="preserve"> </w:t>
          </w:r>
          <w:r w:rsidR="00D772EF" w:rsidRPr="00822B3B">
            <w:rPr>
              <w:rFonts w:cs="Arial"/>
              <w:b/>
              <w:bCs/>
              <w:i/>
              <w:iCs/>
              <w:szCs w:val="24"/>
            </w:rPr>
            <w:t xml:space="preserve">élargit son Comité de </w:t>
          </w:r>
          <w:r w:rsidR="00655138" w:rsidRPr="00822B3B">
            <w:rPr>
              <w:rFonts w:cs="Arial"/>
              <w:b/>
              <w:bCs/>
              <w:i/>
              <w:iCs/>
              <w:szCs w:val="24"/>
            </w:rPr>
            <w:t>D</w:t>
          </w:r>
          <w:r w:rsidR="00D772EF" w:rsidRPr="00822B3B">
            <w:rPr>
              <w:rFonts w:cs="Arial"/>
              <w:b/>
              <w:bCs/>
              <w:i/>
              <w:iCs/>
              <w:szCs w:val="24"/>
            </w:rPr>
            <w:t>irection</w:t>
          </w:r>
          <w:r w:rsidR="005D3FE6" w:rsidRPr="00822B3B">
            <w:rPr>
              <w:rFonts w:cs="Arial"/>
              <w:b/>
              <w:bCs/>
              <w:i/>
              <w:iCs/>
              <w:szCs w:val="24"/>
            </w:rPr>
            <w:t xml:space="preserve"> avec deux nouvelles nominations</w:t>
          </w:r>
          <w:r w:rsidR="00D772EF" w:rsidRPr="00822B3B">
            <w:rPr>
              <w:rFonts w:cs="Arial"/>
              <w:b/>
              <w:bCs/>
              <w:i/>
              <w:iCs/>
              <w:szCs w:val="24"/>
            </w:rPr>
            <w:t xml:space="preserve">. </w:t>
          </w:r>
          <w:r w:rsidR="00A454BF" w:rsidRPr="00822B3B">
            <w:rPr>
              <w:rFonts w:cs="Arial"/>
              <w:b/>
              <w:bCs/>
              <w:i/>
              <w:iCs/>
              <w:szCs w:val="24"/>
            </w:rPr>
            <w:t xml:space="preserve">Véronique </w:t>
          </w:r>
          <w:proofErr w:type="spellStart"/>
          <w:r w:rsidR="00A454BF" w:rsidRPr="00822B3B">
            <w:rPr>
              <w:rFonts w:cs="Arial"/>
              <w:b/>
              <w:bCs/>
              <w:i/>
              <w:iCs/>
              <w:szCs w:val="24"/>
            </w:rPr>
            <w:t>Sibuet-Becquet</w:t>
          </w:r>
          <w:proofErr w:type="spellEnd"/>
          <w:r w:rsidR="00A454BF" w:rsidRPr="00822B3B">
            <w:rPr>
              <w:rFonts w:cs="Arial"/>
              <w:b/>
              <w:bCs/>
              <w:i/>
              <w:iCs/>
              <w:szCs w:val="24"/>
            </w:rPr>
            <w:t xml:space="preserve">, </w:t>
          </w:r>
          <w:r w:rsidR="00D772EF" w:rsidRPr="00822B3B">
            <w:rPr>
              <w:rFonts w:cs="Arial"/>
              <w:b/>
              <w:bCs/>
              <w:i/>
              <w:iCs/>
              <w:szCs w:val="24"/>
            </w:rPr>
            <w:t xml:space="preserve">actuelle </w:t>
          </w:r>
          <w:r w:rsidR="00655138" w:rsidRPr="00822B3B">
            <w:rPr>
              <w:rFonts w:cs="Arial"/>
              <w:b/>
              <w:bCs/>
              <w:i/>
              <w:iCs/>
              <w:szCs w:val="24"/>
            </w:rPr>
            <w:t>D</w:t>
          </w:r>
          <w:r w:rsidR="00A454BF" w:rsidRPr="00822B3B">
            <w:rPr>
              <w:rFonts w:cs="Arial"/>
              <w:b/>
              <w:bCs/>
              <w:i/>
              <w:iCs/>
              <w:szCs w:val="24"/>
            </w:rPr>
            <w:t xml:space="preserve">irectrice du </w:t>
          </w:r>
          <w:r w:rsidR="00D772EF" w:rsidRPr="00822B3B">
            <w:rPr>
              <w:rFonts w:cs="Arial"/>
              <w:b/>
              <w:bCs/>
              <w:i/>
              <w:iCs/>
              <w:szCs w:val="24"/>
            </w:rPr>
            <w:t>R</w:t>
          </w:r>
          <w:r w:rsidR="00A454BF" w:rsidRPr="00822B3B">
            <w:rPr>
              <w:rFonts w:cs="Arial"/>
              <w:b/>
              <w:bCs/>
              <w:i/>
              <w:iCs/>
              <w:szCs w:val="24"/>
            </w:rPr>
            <w:t>éseau de la Banque de Savoie</w:t>
          </w:r>
          <w:r w:rsidR="00D772EF" w:rsidRPr="00822B3B">
            <w:rPr>
              <w:rFonts w:cs="Arial"/>
              <w:b/>
              <w:bCs/>
              <w:i/>
              <w:iCs/>
              <w:szCs w:val="24"/>
            </w:rPr>
            <w:t xml:space="preserve"> a rejoint le Comité de </w:t>
          </w:r>
          <w:r w:rsidR="00655138" w:rsidRPr="00822B3B">
            <w:rPr>
              <w:rFonts w:cs="Arial"/>
              <w:b/>
              <w:bCs/>
              <w:i/>
              <w:iCs/>
              <w:szCs w:val="24"/>
            </w:rPr>
            <w:t>D</w:t>
          </w:r>
          <w:r w:rsidR="00D772EF" w:rsidRPr="00822B3B">
            <w:rPr>
              <w:rFonts w:cs="Arial"/>
              <w:b/>
              <w:bCs/>
              <w:i/>
              <w:iCs/>
              <w:szCs w:val="24"/>
            </w:rPr>
            <w:t>irection, le 1</w:t>
          </w:r>
          <w:r w:rsidR="00D772EF" w:rsidRPr="00822B3B">
            <w:rPr>
              <w:rFonts w:cs="Arial"/>
              <w:b/>
              <w:bCs/>
              <w:i/>
              <w:iCs/>
              <w:szCs w:val="24"/>
              <w:vertAlign w:val="superscript"/>
            </w:rPr>
            <w:t>er</w:t>
          </w:r>
          <w:r w:rsidR="00D772EF" w:rsidRPr="00822B3B">
            <w:rPr>
              <w:rFonts w:cs="Arial"/>
              <w:b/>
              <w:bCs/>
              <w:i/>
              <w:iCs/>
              <w:szCs w:val="24"/>
            </w:rPr>
            <w:t xml:space="preserve"> mars 2022</w:t>
          </w:r>
          <w:r w:rsidR="00C56769" w:rsidRPr="00822B3B">
            <w:rPr>
              <w:rFonts w:cs="Arial"/>
              <w:b/>
              <w:bCs/>
              <w:i/>
              <w:iCs/>
              <w:szCs w:val="24"/>
            </w:rPr>
            <w:t xml:space="preserve">. </w:t>
          </w:r>
          <w:r w:rsidR="00A454BF" w:rsidRPr="00822B3B">
            <w:rPr>
              <w:rFonts w:cs="Arial"/>
              <w:b/>
              <w:bCs/>
              <w:i/>
              <w:iCs/>
              <w:szCs w:val="24"/>
            </w:rPr>
            <w:t xml:space="preserve">Angelo </w:t>
          </w:r>
          <w:proofErr w:type="spellStart"/>
          <w:r w:rsidR="00A454BF" w:rsidRPr="00822B3B">
            <w:rPr>
              <w:rFonts w:cs="Arial"/>
              <w:b/>
              <w:bCs/>
              <w:i/>
              <w:iCs/>
              <w:szCs w:val="24"/>
            </w:rPr>
            <w:t>Peritore</w:t>
          </w:r>
          <w:proofErr w:type="spellEnd"/>
          <w:r w:rsidR="00D772EF" w:rsidRPr="00822B3B">
            <w:rPr>
              <w:rFonts w:cs="Arial"/>
              <w:b/>
              <w:bCs/>
              <w:i/>
              <w:iCs/>
              <w:szCs w:val="24"/>
            </w:rPr>
            <w:t xml:space="preserve"> a intégré la Banque de Savoie le 7 mars </w:t>
          </w:r>
          <w:r w:rsidR="00C56769" w:rsidRPr="00822B3B">
            <w:rPr>
              <w:rFonts w:cs="Arial"/>
              <w:b/>
              <w:bCs/>
              <w:i/>
              <w:iCs/>
              <w:szCs w:val="24"/>
            </w:rPr>
            <w:t xml:space="preserve">2022 </w:t>
          </w:r>
          <w:r w:rsidR="00625D3D" w:rsidRPr="00822B3B">
            <w:rPr>
              <w:rFonts w:cs="Arial"/>
              <w:b/>
              <w:bCs/>
              <w:i/>
              <w:iCs/>
              <w:szCs w:val="24"/>
            </w:rPr>
            <w:t>en qualité de</w:t>
          </w:r>
          <w:r w:rsidR="00D772EF" w:rsidRPr="00822B3B">
            <w:rPr>
              <w:rFonts w:cs="Arial"/>
              <w:b/>
              <w:bCs/>
              <w:i/>
              <w:iCs/>
              <w:szCs w:val="24"/>
            </w:rPr>
            <w:t xml:space="preserve"> </w:t>
          </w:r>
          <w:r w:rsidR="00655138" w:rsidRPr="00822B3B">
            <w:rPr>
              <w:rFonts w:cs="Arial"/>
              <w:b/>
              <w:bCs/>
              <w:i/>
              <w:iCs/>
              <w:szCs w:val="24"/>
            </w:rPr>
            <w:t>D</w:t>
          </w:r>
          <w:r w:rsidR="00D772EF" w:rsidRPr="00822B3B">
            <w:rPr>
              <w:rFonts w:cs="Arial"/>
              <w:b/>
              <w:bCs/>
              <w:i/>
              <w:iCs/>
              <w:szCs w:val="24"/>
            </w:rPr>
            <w:t>irecteur des Crédits, en remplacement de Thierry Forest qui a fait valoir ses droits à la retraite.</w:t>
          </w:r>
        </w:p>
        <w:p w14:paraId="69EE0D63" w14:textId="146D9B1B" w:rsidR="00FE1C99" w:rsidRDefault="00FE1C99" w:rsidP="00B424A4">
          <w:pPr>
            <w:jc w:val="both"/>
            <w:rPr>
              <w:rFonts w:cs="Tahoma"/>
              <w:szCs w:val="24"/>
            </w:rPr>
          </w:pPr>
        </w:p>
        <w:p w14:paraId="595589F1" w14:textId="2C0CF9DD" w:rsidR="006C0312" w:rsidRPr="00B424A4" w:rsidRDefault="00822B3B" w:rsidP="00822B3B">
          <w:pPr>
            <w:jc w:val="center"/>
            <w:rPr>
              <w:rFonts w:cs="Tahoma"/>
              <w:szCs w:val="24"/>
            </w:rPr>
          </w:pPr>
          <w:r>
            <w:rPr>
              <w:noProof/>
            </w:rPr>
            <w:drawing>
              <wp:inline distT="0" distB="0" distL="0" distR="0" wp14:anchorId="5F9C8C63" wp14:editId="61D130C0">
                <wp:extent cx="4657725" cy="46577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7725" cy="465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20"/>
        </w:rPr>
        <w:id w:val="723032552"/>
        <w:placeholder>
          <w:docPart w:val="DefaultPlaceholder_1081868574"/>
        </w:placeholder>
      </w:sdtPr>
      <w:sdtEndPr/>
      <w:sdtContent>
        <w:p w14:paraId="4199BF50" w14:textId="77777777" w:rsidR="0012724F" w:rsidRPr="004226D5" w:rsidRDefault="00784376" w:rsidP="0012724F">
          <w:pPr>
            <w:rPr>
              <w:rFonts w:ascii="Arial" w:hAnsi="Arial" w:cs="Arial"/>
              <w:b/>
              <w:sz w:val="20"/>
            </w:rPr>
          </w:pPr>
          <w:r w:rsidRPr="004226D5">
            <w:rPr>
              <w:b/>
              <w:noProof/>
              <w:sz w:val="32"/>
              <w:szCs w:val="36"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5E35AD7E" wp14:editId="4C4DACF7">
                <wp:simplePos x="0" y="0"/>
                <wp:positionH relativeFrom="column">
                  <wp:posOffset>-244002</wp:posOffset>
                </wp:positionH>
                <wp:positionV relativeFrom="paragraph">
                  <wp:posOffset>177800</wp:posOffset>
                </wp:positionV>
                <wp:extent cx="222832" cy="393404"/>
                <wp:effectExtent l="0" t="0" r="6350" b="6985"/>
                <wp:wrapNone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arre-verticale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32" cy="39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4D34F5" w14:textId="6DE3756C" w:rsidR="0012724F" w:rsidRPr="004226D5" w:rsidRDefault="00DA461E" w:rsidP="0012724F">
          <w:pPr>
            <w:pStyle w:val="Titre2"/>
            <w:rPr>
              <w:b/>
              <w:color w:val="auto"/>
              <w:sz w:val="24"/>
            </w:rPr>
          </w:pPr>
          <w:r>
            <w:rPr>
              <w:b/>
              <w:color w:val="auto"/>
              <w:sz w:val="24"/>
            </w:rPr>
            <w:t xml:space="preserve">Véronique </w:t>
          </w:r>
          <w:proofErr w:type="spellStart"/>
          <w:r>
            <w:rPr>
              <w:b/>
              <w:color w:val="auto"/>
              <w:sz w:val="24"/>
            </w:rPr>
            <w:t>Sibuet-Becquet</w:t>
          </w:r>
          <w:proofErr w:type="spellEnd"/>
          <w:r w:rsidR="00CE4115">
            <w:rPr>
              <w:b/>
              <w:color w:val="auto"/>
              <w:sz w:val="24"/>
            </w:rPr>
            <w:t xml:space="preserve">, </w:t>
          </w:r>
          <w:r w:rsidR="00655138">
            <w:rPr>
              <w:b/>
              <w:color w:val="auto"/>
              <w:sz w:val="24"/>
            </w:rPr>
            <w:t>D</w:t>
          </w:r>
          <w:r w:rsidR="00CE4115">
            <w:rPr>
              <w:b/>
              <w:color w:val="auto"/>
              <w:sz w:val="24"/>
            </w:rPr>
            <w:t>irect</w:t>
          </w:r>
          <w:r w:rsidR="003311C8">
            <w:rPr>
              <w:b/>
              <w:color w:val="auto"/>
              <w:sz w:val="24"/>
            </w:rPr>
            <w:t>rice</w:t>
          </w:r>
          <w:r w:rsidR="00CE4115">
            <w:rPr>
              <w:b/>
              <w:color w:val="auto"/>
              <w:sz w:val="24"/>
            </w:rPr>
            <w:t xml:space="preserve"> du </w:t>
          </w:r>
          <w:r w:rsidR="00496A31">
            <w:rPr>
              <w:b/>
              <w:color w:val="auto"/>
              <w:sz w:val="24"/>
            </w:rPr>
            <w:t>R</w:t>
          </w:r>
          <w:r w:rsidR="00CE4115">
            <w:rPr>
              <w:b/>
              <w:color w:val="auto"/>
              <w:sz w:val="24"/>
            </w:rPr>
            <w:t>éseau</w:t>
          </w:r>
          <w:r w:rsidR="00496A31">
            <w:rPr>
              <w:b/>
              <w:color w:val="auto"/>
              <w:sz w:val="24"/>
            </w:rPr>
            <w:t xml:space="preserve"> de la Banque de Savoie</w:t>
          </w:r>
        </w:p>
        <w:p w14:paraId="26F56D21" w14:textId="77777777" w:rsidR="007D08A7" w:rsidRDefault="007D08A7" w:rsidP="001A31EC">
          <w:pPr>
            <w:jc w:val="both"/>
            <w:rPr>
              <w:rFonts w:cs="Arial"/>
              <w:szCs w:val="24"/>
            </w:rPr>
          </w:pPr>
        </w:p>
        <w:p w14:paraId="30684176" w14:textId="77777777" w:rsidR="00E520A4" w:rsidRDefault="004761F4" w:rsidP="001A31EC">
          <w:pPr>
            <w:jc w:val="both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 xml:space="preserve"> </w:t>
          </w:r>
        </w:p>
        <w:p w14:paraId="7DFB5218" w14:textId="3C5C363D" w:rsidR="00B030AE" w:rsidRDefault="00CE4115" w:rsidP="00CE4115">
          <w:pPr>
            <w:jc w:val="both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 xml:space="preserve">Véronique </w:t>
          </w:r>
          <w:proofErr w:type="spellStart"/>
          <w:r>
            <w:rPr>
              <w:rFonts w:cs="Arial"/>
              <w:szCs w:val="24"/>
            </w:rPr>
            <w:t>Sibuet-Becquet</w:t>
          </w:r>
          <w:proofErr w:type="spellEnd"/>
          <w:r>
            <w:rPr>
              <w:rFonts w:cs="Arial"/>
              <w:szCs w:val="24"/>
            </w:rPr>
            <w:t xml:space="preserve"> </w:t>
          </w:r>
          <w:r w:rsidR="00D772EF">
            <w:rPr>
              <w:rFonts w:cs="Arial"/>
              <w:szCs w:val="24"/>
            </w:rPr>
            <w:t>a été</w:t>
          </w:r>
          <w:r>
            <w:rPr>
              <w:rFonts w:cs="Arial"/>
              <w:szCs w:val="24"/>
            </w:rPr>
            <w:t xml:space="preserve"> nommée </w:t>
          </w:r>
          <w:r w:rsidR="00655138">
            <w:rPr>
              <w:rFonts w:cs="Arial"/>
              <w:szCs w:val="24"/>
            </w:rPr>
            <w:t>D</w:t>
          </w:r>
          <w:r>
            <w:rPr>
              <w:rFonts w:cs="Arial"/>
              <w:szCs w:val="24"/>
            </w:rPr>
            <w:t>irect</w:t>
          </w:r>
          <w:r w:rsidR="005D3FE6">
            <w:rPr>
              <w:rFonts w:cs="Arial"/>
              <w:szCs w:val="24"/>
            </w:rPr>
            <w:t>rice</w:t>
          </w:r>
          <w:r>
            <w:rPr>
              <w:rFonts w:cs="Arial"/>
              <w:szCs w:val="24"/>
            </w:rPr>
            <w:t xml:space="preserve"> du </w:t>
          </w:r>
          <w:r w:rsidR="009D042D">
            <w:rPr>
              <w:rFonts w:cs="Arial"/>
              <w:szCs w:val="24"/>
            </w:rPr>
            <w:t>Réseau de la Banque de Savoie</w:t>
          </w:r>
          <w:r w:rsidR="00D772EF">
            <w:rPr>
              <w:rFonts w:cs="Arial"/>
              <w:szCs w:val="24"/>
            </w:rPr>
            <w:t>, en 2018</w:t>
          </w:r>
          <w:r w:rsidR="009D042D">
            <w:rPr>
              <w:rFonts w:cs="Arial"/>
              <w:szCs w:val="24"/>
            </w:rPr>
            <w:t>.</w:t>
          </w:r>
          <w:r w:rsidR="00DB6F42">
            <w:rPr>
              <w:rFonts w:cs="Arial"/>
              <w:szCs w:val="24"/>
            </w:rPr>
            <w:t xml:space="preserve"> A ce titre elle a notamment e</w:t>
          </w:r>
          <w:r w:rsidR="003311C8">
            <w:rPr>
              <w:rFonts w:cs="Arial"/>
              <w:szCs w:val="24"/>
            </w:rPr>
            <w:t xml:space="preserve">n charge </w:t>
          </w:r>
          <w:r w:rsidR="00DB6F42">
            <w:rPr>
              <w:rFonts w:cs="Arial"/>
              <w:szCs w:val="24"/>
            </w:rPr>
            <w:t>le</w:t>
          </w:r>
          <w:r w:rsidR="009D042D">
            <w:rPr>
              <w:rFonts w:cs="Arial"/>
              <w:szCs w:val="24"/>
            </w:rPr>
            <w:t xml:space="preserve"> réseau </w:t>
          </w:r>
          <w:r w:rsidR="00DB6F42">
            <w:rPr>
              <w:rFonts w:cs="Arial"/>
              <w:szCs w:val="24"/>
            </w:rPr>
            <w:t>d’agences</w:t>
          </w:r>
          <w:r w:rsidR="003311C8">
            <w:rPr>
              <w:rFonts w:cs="Arial"/>
              <w:szCs w:val="24"/>
            </w:rPr>
            <w:t xml:space="preserve">, </w:t>
          </w:r>
          <w:r w:rsidR="00DB6F42">
            <w:rPr>
              <w:rFonts w:cs="Arial"/>
              <w:szCs w:val="24"/>
            </w:rPr>
            <w:t>l</w:t>
          </w:r>
          <w:r w:rsidR="003311C8">
            <w:rPr>
              <w:rFonts w:cs="Arial"/>
              <w:szCs w:val="24"/>
            </w:rPr>
            <w:t xml:space="preserve">es </w:t>
          </w:r>
          <w:r w:rsidR="00EC6E2C">
            <w:rPr>
              <w:rFonts w:cs="Arial"/>
              <w:szCs w:val="24"/>
            </w:rPr>
            <w:t>e</w:t>
          </w:r>
          <w:r w:rsidR="003311C8">
            <w:rPr>
              <w:rFonts w:cs="Arial"/>
              <w:szCs w:val="24"/>
            </w:rPr>
            <w:t xml:space="preserve">spaces </w:t>
          </w:r>
          <w:r w:rsidR="00EC6E2C">
            <w:rPr>
              <w:rFonts w:cs="Arial"/>
              <w:szCs w:val="24"/>
            </w:rPr>
            <w:t>p</w:t>
          </w:r>
          <w:r w:rsidR="003311C8">
            <w:rPr>
              <w:rFonts w:cs="Arial"/>
              <w:szCs w:val="24"/>
            </w:rPr>
            <w:t xml:space="preserve">atrimoines et </w:t>
          </w:r>
          <w:r w:rsidR="00DB6F42">
            <w:rPr>
              <w:rFonts w:cs="Arial"/>
              <w:szCs w:val="24"/>
            </w:rPr>
            <w:t>l</w:t>
          </w:r>
          <w:r w:rsidR="00EC6E2C">
            <w:rPr>
              <w:rFonts w:cs="Arial"/>
              <w:szCs w:val="24"/>
            </w:rPr>
            <w:t>es</w:t>
          </w:r>
          <w:r w:rsidR="003311C8">
            <w:rPr>
              <w:rFonts w:cs="Arial"/>
              <w:szCs w:val="24"/>
            </w:rPr>
            <w:t xml:space="preserve"> </w:t>
          </w:r>
          <w:r w:rsidR="00EC6E2C">
            <w:rPr>
              <w:rFonts w:cs="Arial"/>
              <w:szCs w:val="24"/>
            </w:rPr>
            <w:t>c</w:t>
          </w:r>
          <w:r w:rsidR="003311C8">
            <w:rPr>
              <w:rFonts w:cs="Arial"/>
              <w:szCs w:val="24"/>
            </w:rPr>
            <w:t>entre</w:t>
          </w:r>
          <w:r w:rsidR="00EC6E2C">
            <w:rPr>
              <w:rFonts w:cs="Arial"/>
              <w:szCs w:val="24"/>
            </w:rPr>
            <w:t>s</w:t>
          </w:r>
          <w:r w:rsidR="003311C8">
            <w:rPr>
              <w:rFonts w:cs="Arial"/>
              <w:szCs w:val="24"/>
            </w:rPr>
            <w:t xml:space="preserve"> d’affaires entreprises</w:t>
          </w:r>
          <w:r w:rsidR="00DB6F42">
            <w:rPr>
              <w:rFonts w:cs="Arial"/>
              <w:szCs w:val="24"/>
            </w:rPr>
            <w:t>.</w:t>
          </w:r>
        </w:p>
        <w:p w14:paraId="2AA427BB" w14:textId="2D895882" w:rsidR="003311C8" w:rsidRDefault="00CE4115" w:rsidP="00CE4115">
          <w:pPr>
            <w:jc w:val="both"/>
            <w:rPr>
              <w:rFonts w:cs="Arial"/>
              <w:szCs w:val="24"/>
            </w:rPr>
          </w:pPr>
          <w:r w:rsidRPr="003311C8">
            <w:rPr>
              <w:rFonts w:cs="Arial"/>
              <w:szCs w:val="24"/>
            </w:rPr>
            <w:t xml:space="preserve">Véronique </w:t>
          </w:r>
          <w:proofErr w:type="spellStart"/>
          <w:r w:rsidRPr="003311C8">
            <w:rPr>
              <w:rFonts w:cs="Arial"/>
              <w:szCs w:val="24"/>
            </w:rPr>
            <w:t>Sibuet-Becquet</w:t>
          </w:r>
          <w:proofErr w:type="spellEnd"/>
          <w:r w:rsidRPr="003311C8">
            <w:rPr>
              <w:rFonts w:cs="Arial"/>
              <w:szCs w:val="24"/>
            </w:rPr>
            <w:t xml:space="preserve"> </w:t>
          </w:r>
          <w:r w:rsidR="00937C27">
            <w:rPr>
              <w:rFonts w:cs="Arial"/>
              <w:szCs w:val="24"/>
            </w:rPr>
            <w:t xml:space="preserve">a réalisé </w:t>
          </w:r>
          <w:r w:rsidR="00B030AE">
            <w:rPr>
              <w:rFonts w:cs="Arial"/>
              <w:szCs w:val="24"/>
            </w:rPr>
            <w:t xml:space="preserve">l’ensemble de son </w:t>
          </w:r>
          <w:r w:rsidR="009A0A89">
            <w:rPr>
              <w:rFonts w:cs="Arial"/>
              <w:szCs w:val="24"/>
            </w:rPr>
            <w:t>parcours professionnel</w:t>
          </w:r>
          <w:r w:rsidR="005D3FE6">
            <w:rPr>
              <w:rFonts w:cs="Arial"/>
              <w:szCs w:val="24"/>
            </w:rPr>
            <w:t xml:space="preserve"> </w:t>
          </w:r>
          <w:r w:rsidR="009A0A89">
            <w:rPr>
              <w:rFonts w:cs="Arial"/>
              <w:szCs w:val="24"/>
            </w:rPr>
            <w:t>au sein de</w:t>
          </w:r>
          <w:r w:rsidRPr="003311C8">
            <w:rPr>
              <w:rFonts w:cs="Arial"/>
              <w:szCs w:val="24"/>
            </w:rPr>
            <w:t xml:space="preserve"> la Banque de Savoie. </w:t>
          </w:r>
        </w:p>
        <w:p w14:paraId="7694FEEE" w14:textId="77777777" w:rsidR="003311C8" w:rsidRDefault="003311C8" w:rsidP="00CE4115">
          <w:pPr>
            <w:jc w:val="both"/>
            <w:rPr>
              <w:rFonts w:cs="Arial"/>
              <w:szCs w:val="24"/>
            </w:rPr>
          </w:pPr>
        </w:p>
        <w:p w14:paraId="440DF6B1" w14:textId="57BECEB4" w:rsidR="005D3FE6" w:rsidRDefault="00CE4115" w:rsidP="005D3FE6">
          <w:pPr>
            <w:jc w:val="both"/>
            <w:rPr>
              <w:rFonts w:cs="Arial"/>
              <w:szCs w:val="24"/>
            </w:rPr>
          </w:pPr>
          <w:r w:rsidRPr="003311C8">
            <w:rPr>
              <w:rFonts w:cs="Arial"/>
              <w:szCs w:val="24"/>
            </w:rPr>
            <w:t xml:space="preserve">Entrée en 1985, elle a </w:t>
          </w:r>
          <w:r w:rsidR="003311C8" w:rsidRPr="003311C8">
            <w:rPr>
              <w:rFonts w:cs="Arial"/>
              <w:szCs w:val="24"/>
            </w:rPr>
            <w:t xml:space="preserve">très vite </w:t>
          </w:r>
          <w:r w:rsidRPr="003311C8">
            <w:rPr>
              <w:rFonts w:cs="Arial"/>
              <w:szCs w:val="24"/>
            </w:rPr>
            <w:t xml:space="preserve">occupé plusieurs postes de </w:t>
          </w:r>
          <w:r w:rsidR="005D3FE6">
            <w:rPr>
              <w:rFonts w:cs="Arial"/>
              <w:szCs w:val="24"/>
            </w:rPr>
            <w:t>d</w:t>
          </w:r>
          <w:r w:rsidRPr="003311C8">
            <w:rPr>
              <w:rFonts w:cs="Arial"/>
              <w:szCs w:val="24"/>
            </w:rPr>
            <w:t>irectrice d’</w:t>
          </w:r>
          <w:r w:rsidR="003311C8">
            <w:rPr>
              <w:rFonts w:cs="Arial"/>
              <w:szCs w:val="24"/>
            </w:rPr>
            <w:t>a</w:t>
          </w:r>
          <w:r w:rsidR="003311C8" w:rsidRPr="003311C8">
            <w:rPr>
              <w:rFonts w:cs="Arial"/>
              <w:szCs w:val="24"/>
            </w:rPr>
            <w:t xml:space="preserve">gence </w:t>
          </w:r>
          <w:r w:rsidR="00455666">
            <w:rPr>
              <w:rFonts w:cs="Arial"/>
              <w:szCs w:val="24"/>
            </w:rPr>
            <w:t xml:space="preserve">et de </w:t>
          </w:r>
          <w:r w:rsidR="005D3FE6">
            <w:rPr>
              <w:rFonts w:cs="Arial"/>
              <w:szCs w:val="24"/>
            </w:rPr>
            <w:t>r</w:t>
          </w:r>
          <w:r w:rsidR="00455666">
            <w:rPr>
              <w:rFonts w:cs="Arial"/>
              <w:szCs w:val="24"/>
            </w:rPr>
            <w:t>esponsable d’animation des marchés et du marketing</w:t>
          </w:r>
          <w:r w:rsidR="003311C8" w:rsidRPr="003311C8">
            <w:rPr>
              <w:rFonts w:cs="Arial"/>
              <w:szCs w:val="24"/>
            </w:rPr>
            <w:t xml:space="preserve">, pour devenir </w:t>
          </w:r>
          <w:r w:rsidR="009D042D" w:rsidRPr="003311C8">
            <w:rPr>
              <w:rFonts w:cs="Arial"/>
              <w:szCs w:val="24"/>
            </w:rPr>
            <w:t>en 2009</w:t>
          </w:r>
          <w:r w:rsidR="009D042D">
            <w:rPr>
              <w:rFonts w:cs="Arial"/>
              <w:szCs w:val="24"/>
            </w:rPr>
            <w:t xml:space="preserve">, </w:t>
          </w:r>
          <w:r w:rsidR="005D3FE6">
            <w:rPr>
              <w:rFonts w:cs="Arial"/>
              <w:szCs w:val="24"/>
            </w:rPr>
            <w:t>d</w:t>
          </w:r>
          <w:r w:rsidR="003311C8" w:rsidRPr="003311C8">
            <w:rPr>
              <w:rFonts w:cs="Arial"/>
              <w:szCs w:val="24"/>
            </w:rPr>
            <w:t xml:space="preserve">irecteur de </w:t>
          </w:r>
          <w:r w:rsidR="003311C8">
            <w:rPr>
              <w:rFonts w:cs="Arial"/>
              <w:szCs w:val="24"/>
            </w:rPr>
            <w:t>S</w:t>
          </w:r>
          <w:r w:rsidR="009D042D">
            <w:rPr>
              <w:rFonts w:cs="Arial"/>
              <w:szCs w:val="24"/>
            </w:rPr>
            <w:t>ecteur</w:t>
          </w:r>
          <w:r w:rsidR="003311C8" w:rsidRPr="003311C8">
            <w:rPr>
              <w:rFonts w:cs="Arial"/>
              <w:szCs w:val="24"/>
            </w:rPr>
            <w:t xml:space="preserve"> en charge de la coordination et du développement des agences du Bassin Chambérien</w:t>
          </w:r>
          <w:r w:rsidR="009D042D">
            <w:rPr>
              <w:rFonts w:cs="Arial"/>
              <w:szCs w:val="24"/>
            </w:rPr>
            <w:t>,</w:t>
          </w:r>
          <w:r w:rsidR="003311C8" w:rsidRPr="003311C8">
            <w:rPr>
              <w:rFonts w:cs="Arial"/>
              <w:szCs w:val="24"/>
            </w:rPr>
            <w:t xml:space="preserve"> puis des </w:t>
          </w:r>
          <w:r w:rsidR="003311C8">
            <w:rPr>
              <w:rFonts w:cs="Arial"/>
              <w:szCs w:val="24"/>
            </w:rPr>
            <w:t xml:space="preserve">agences des Vallées Savoyardes. </w:t>
          </w:r>
        </w:p>
        <w:p w14:paraId="18371CA0" w14:textId="77777777" w:rsidR="005D3FE6" w:rsidRDefault="005D3FE6" w:rsidP="005D3FE6">
          <w:pPr>
            <w:jc w:val="both"/>
            <w:rPr>
              <w:rFonts w:cs="Arial"/>
              <w:szCs w:val="24"/>
            </w:rPr>
          </w:pPr>
        </w:p>
        <w:p w14:paraId="62E1263D" w14:textId="650C1E08" w:rsidR="005D3FE6" w:rsidRPr="005D3FE6" w:rsidRDefault="00DB6F42" w:rsidP="005D3FE6">
          <w:pPr>
            <w:jc w:val="both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Elle a intégré le Comité de Direction le 1</w:t>
          </w:r>
          <w:r w:rsidRPr="00DB6F42">
            <w:rPr>
              <w:rFonts w:cs="Arial"/>
              <w:szCs w:val="24"/>
              <w:vertAlign w:val="superscript"/>
            </w:rPr>
            <w:t>er</w:t>
          </w:r>
          <w:r>
            <w:rPr>
              <w:rFonts w:cs="Arial"/>
              <w:szCs w:val="24"/>
            </w:rPr>
            <w:t xml:space="preserve"> mars 2022 et à ce titre elle </w:t>
          </w:r>
          <w:r>
            <w:t>contribuera très activement à construire l’avenir de la Banque et portera les thématiques du terrain et du réseau d’agences au cœur des sujets du Comité de Direction.</w:t>
          </w:r>
          <w:r>
            <w:rPr>
              <w:rFonts w:cs="Arial"/>
              <w:szCs w:val="24"/>
            </w:rPr>
            <w:t xml:space="preserve"> </w:t>
          </w:r>
        </w:p>
        <w:p w14:paraId="7284EE04" w14:textId="77777777" w:rsidR="005D3FE6" w:rsidRDefault="005D3FE6" w:rsidP="005D3FE6">
          <w:r>
            <w:t> </w:t>
          </w:r>
        </w:p>
        <w:p w14:paraId="11C2513E" w14:textId="77777777" w:rsidR="00FE1C99" w:rsidRDefault="00FE1C99" w:rsidP="00FE1C99">
          <w:pPr>
            <w:jc w:val="both"/>
            <w:rPr>
              <w:sz w:val="20"/>
            </w:rPr>
          </w:pPr>
        </w:p>
        <w:p w14:paraId="0E27D923" w14:textId="77777777" w:rsidR="00FE1C99" w:rsidRDefault="00FE1C99" w:rsidP="00FE1C99">
          <w:pPr>
            <w:jc w:val="both"/>
            <w:rPr>
              <w:sz w:val="20"/>
            </w:rPr>
          </w:pPr>
        </w:p>
        <w:p w14:paraId="124912A2" w14:textId="3F34C6DB" w:rsidR="00FE1C99" w:rsidRDefault="00822B3B" w:rsidP="00FE1C99">
          <w:pPr>
            <w:jc w:val="both"/>
            <w:rPr>
              <w:sz w:val="20"/>
            </w:rPr>
          </w:pPr>
        </w:p>
      </w:sdtContent>
    </w:sdt>
    <w:sdt>
      <w:sdtPr>
        <w:rPr>
          <w:rFonts w:cs="Arial"/>
          <w:szCs w:val="24"/>
        </w:rPr>
        <w:id w:val="67852093"/>
        <w:placeholder>
          <w:docPart w:val="73A2659A729343A48C8C08F886680528"/>
        </w:placeholder>
      </w:sdtPr>
      <w:sdtEndPr/>
      <w:sdtContent>
        <w:p w14:paraId="1BD2D80C" w14:textId="6D37D73C" w:rsidR="00320469" w:rsidRPr="00496A31" w:rsidRDefault="00320469" w:rsidP="00FE1C99">
          <w:pPr>
            <w:jc w:val="both"/>
            <w:rPr>
              <w:rFonts w:cs="Arial"/>
              <w:szCs w:val="24"/>
            </w:rPr>
          </w:pPr>
          <w:r w:rsidRPr="00496A31">
            <w:rPr>
              <w:rFonts w:cs="Arial"/>
              <w:noProof/>
              <w:szCs w:val="24"/>
              <w:lang w:eastAsia="fr-FR"/>
            </w:rPr>
            <w:drawing>
              <wp:anchor distT="0" distB="0" distL="114300" distR="114300" simplePos="0" relativeHeight="251662336" behindDoc="1" locked="0" layoutInCell="1" allowOverlap="1" wp14:anchorId="5AF152AD" wp14:editId="76FD939B">
                <wp:simplePos x="0" y="0"/>
                <wp:positionH relativeFrom="column">
                  <wp:posOffset>-244002</wp:posOffset>
                </wp:positionH>
                <wp:positionV relativeFrom="paragraph">
                  <wp:posOffset>177800</wp:posOffset>
                </wp:positionV>
                <wp:extent cx="222832" cy="393404"/>
                <wp:effectExtent l="0" t="0" r="6350" b="6985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arre-verticale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32" cy="39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B70B19" w14:textId="304DBD53" w:rsidR="00320469" w:rsidRPr="009D042D" w:rsidRDefault="005D3FE6" w:rsidP="00320469">
          <w:pPr>
            <w:pStyle w:val="Titre2"/>
            <w:rPr>
              <w:b/>
              <w:color w:val="auto"/>
              <w:sz w:val="24"/>
            </w:rPr>
          </w:pPr>
          <w:r>
            <w:rPr>
              <w:b/>
              <w:color w:val="auto"/>
              <w:sz w:val="24"/>
            </w:rPr>
            <w:t xml:space="preserve">Angelo Peritore est nommé </w:t>
          </w:r>
          <w:r w:rsidR="00655138">
            <w:rPr>
              <w:b/>
              <w:color w:val="auto"/>
              <w:sz w:val="24"/>
            </w:rPr>
            <w:t>D</w:t>
          </w:r>
          <w:r>
            <w:rPr>
              <w:b/>
              <w:color w:val="auto"/>
              <w:sz w:val="24"/>
            </w:rPr>
            <w:t>irecteur des Crédits de la Banque de Savoie</w:t>
          </w:r>
        </w:p>
        <w:p w14:paraId="57D06FCD" w14:textId="6F8EB0E2" w:rsidR="00320469" w:rsidRDefault="00320469" w:rsidP="00320469">
          <w:pPr>
            <w:jc w:val="both"/>
            <w:rPr>
              <w:rFonts w:cs="Arial"/>
              <w:szCs w:val="24"/>
            </w:rPr>
          </w:pPr>
        </w:p>
        <w:p w14:paraId="5024B1D5" w14:textId="77777777" w:rsidR="00937C27" w:rsidRDefault="00937C27" w:rsidP="00320469">
          <w:pPr>
            <w:jc w:val="both"/>
            <w:rPr>
              <w:rFonts w:cs="Arial"/>
              <w:szCs w:val="24"/>
            </w:rPr>
          </w:pPr>
        </w:p>
        <w:p w14:paraId="18552252" w14:textId="7B3F0A9E" w:rsidR="00937C27" w:rsidRDefault="005D3FE6" w:rsidP="005D3FE6">
          <w:r>
            <w:t xml:space="preserve">Angelo Peritore a rejoint la Banque de Savoie le 7 mars 2022 et intégré le Comité de </w:t>
          </w:r>
          <w:r w:rsidR="00655138">
            <w:t>D</w:t>
          </w:r>
          <w:r w:rsidRPr="005D3FE6">
            <w:t xml:space="preserve">irection en tant que </w:t>
          </w:r>
          <w:r w:rsidR="00655138">
            <w:t>D</w:t>
          </w:r>
          <w:r w:rsidRPr="005D3FE6">
            <w:t>irecteur des Crédits.</w:t>
          </w:r>
          <w:r>
            <w:t xml:space="preserve"> </w:t>
          </w:r>
          <w:r w:rsidR="00EC6E2C">
            <w:t>Issu du</w:t>
          </w:r>
          <w:r>
            <w:t xml:space="preserve"> secteur </w:t>
          </w:r>
          <w:r w:rsidR="00EC6E2C">
            <w:t>b</w:t>
          </w:r>
          <w:r>
            <w:t>ancaire</w:t>
          </w:r>
          <w:r w:rsidR="00EC6E2C">
            <w:t>,</w:t>
          </w:r>
          <w:r>
            <w:t xml:space="preserve"> il a débuté sa carrière</w:t>
          </w:r>
          <w:r w:rsidR="00937C27">
            <w:t xml:space="preserve"> et exercé pendant 10 ans </w:t>
          </w:r>
          <w:r>
            <w:t xml:space="preserve">au C.I.C., avant de rejoindre les Banques Populaires </w:t>
          </w:r>
          <w:r w:rsidR="00937C27">
            <w:t xml:space="preserve">en 1999 </w:t>
          </w:r>
          <w:r>
            <w:t xml:space="preserve">où il a </w:t>
          </w:r>
          <w:r w:rsidR="00937C27">
            <w:t xml:space="preserve">successivement </w:t>
          </w:r>
          <w:r>
            <w:t xml:space="preserve">occupé différentes fonctions </w:t>
          </w:r>
          <w:r w:rsidR="00DB6F42">
            <w:t>au sein du réseau commercial</w:t>
          </w:r>
          <w:r>
            <w:t xml:space="preserve"> (directeur d’agence, directeur de secteur) mais aussi de développement en tant que directeur des marchés Particuliers, de la Gestion Privée et des Professionnels. Angelo </w:t>
          </w:r>
          <w:r w:rsidR="00591B77">
            <w:t>Peritore</w:t>
          </w:r>
          <w:r>
            <w:t xml:space="preserve"> a également </w:t>
          </w:r>
          <w:r w:rsidR="00591B77">
            <w:t>une forte expérience Crédit, en ayant été Directeur des Départements</w:t>
          </w:r>
          <w:r>
            <w:t xml:space="preserve"> Crédits Grand Public et Entreprises. </w:t>
          </w:r>
        </w:p>
        <w:p w14:paraId="7FE42C91" w14:textId="77777777" w:rsidR="00937C27" w:rsidRDefault="00937C27" w:rsidP="005D3FE6"/>
        <w:p w14:paraId="33E55634" w14:textId="23532D09" w:rsidR="00C56769" w:rsidRDefault="00D808D9" w:rsidP="00D808D9">
          <w:r>
            <w:t>Doté d’une expérience professionnelle riche au contact des clients et des dirigeants d’entreprise, i</w:t>
          </w:r>
          <w:r w:rsidR="005D3FE6">
            <w:t xml:space="preserve">l </w:t>
          </w:r>
          <w:r w:rsidR="00937C27">
            <w:t xml:space="preserve">intègre </w:t>
          </w:r>
          <w:r>
            <w:t xml:space="preserve">le Comité de </w:t>
          </w:r>
          <w:r w:rsidR="00655138">
            <w:t>D</w:t>
          </w:r>
          <w:r>
            <w:t>irection de la</w:t>
          </w:r>
          <w:r w:rsidR="00937C27">
            <w:t xml:space="preserve"> Banque de Savoie </w:t>
          </w:r>
          <w:r>
            <w:t xml:space="preserve">fort </w:t>
          </w:r>
          <w:r w:rsidR="00EC6E2C">
            <w:t>d’une bonne</w:t>
          </w:r>
          <w:r>
            <w:t xml:space="preserve"> connaissance de l’économie des Savoie</w:t>
          </w:r>
          <w:r w:rsidR="00EC6E2C">
            <w:t>,</w:t>
          </w:r>
          <w:r w:rsidRPr="00D808D9">
            <w:t xml:space="preserve"> </w:t>
          </w:r>
          <w:r>
            <w:t xml:space="preserve">qu’il a </w:t>
          </w:r>
          <w:r w:rsidR="00EC6E2C">
            <w:t>acquise</w:t>
          </w:r>
          <w:r>
            <w:t xml:space="preserve"> </w:t>
          </w:r>
          <w:r w:rsidR="00EC6E2C">
            <w:t>lorsqu’il exerçait comme</w:t>
          </w:r>
          <w:r>
            <w:t xml:space="preserve"> Directeur de </w:t>
          </w:r>
          <w:r w:rsidR="00655138">
            <w:t>S</w:t>
          </w:r>
          <w:r>
            <w:t>ecteur chez Banque Populaire</w:t>
          </w:r>
          <w:r w:rsidR="00EC6E2C">
            <w:t>,</w:t>
          </w:r>
          <w:r>
            <w:t xml:space="preserve"> </w:t>
          </w:r>
          <w:r w:rsidR="00EC6E2C">
            <w:t xml:space="preserve">basé </w:t>
          </w:r>
          <w:r>
            <w:t xml:space="preserve">à Chambéry.  </w:t>
          </w:r>
        </w:p>
        <w:p w14:paraId="7D96F5BB" w14:textId="77777777" w:rsidR="00C56769" w:rsidRDefault="00C56769" w:rsidP="00D808D9"/>
        <w:p w14:paraId="2C5E7F8B" w14:textId="77777777" w:rsidR="00FE1C99" w:rsidRDefault="00FE1C99" w:rsidP="00C56769">
          <w:pPr>
            <w:rPr>
              <w:rFonts w:cs="Arial"/>
              <w:szCs w:val="24"/>
            </w:rPr>
          </w:pPr>
        </w:p>
        <w:p w14:paraId="4FBFF1B1" w14:textId="77777777" w:rsidR="00FE1C99" w:rsidRDefault="00FE1C99" w:rsidP="00C56769">
          <w:pPr>
            <w:rPr>
              <w:rFonts w:cs="Arial"/>
              <w:szCs w:val="24"/>
            </w:rPr>
          </w:pPr>
        </w:p>
        <w:p w14:paraId="72CB498A" w14:textId="77777777" w:rsidR="00FE1C99" w:rsidRDefault="00FE1C99" w:rsidP="00C56769">
          <w:pPr>
            <w:rPr>
              <w:rFonts w:cs="Arial"/>
              <w:szCs w:val="24"/>
            </w:rPr>
          </w:pPr>
        </w:p>
        <w:p w14:paraId="22B4071D" w14:textId="77777777" w:rsidR="00FE1C99" w:rsidRDefault="00FE1C99" w:rsidP="00C56769">
          <w:pPr>
            <w:rPr>
              <w:rFonts w:cs="Arial"/>
              <w:szCs w:val="24"/>
            </w:rPr>
          </w:pPr>
        </w:p>
        <w:p w14:paraId="5BE6C49A" w14:textId="77777777" w:rsidR="00FE1C99" w:rsidRDefault="00FE1C99" w:rsidP="00C56769">
          <w:pPr>
            <w:rPr>
              <w:rFonts w:cs="Arial"/>
              <w:szCs w:val="24"/>
            </w:rPr>
          </w:pPr>
        </w:p>
        <w:p w14:paraId="433794C0" w14:textId="6F81A6BE" w:rsidR="00C56769" w:rsidRPr="00496A31" w:rsidRDefault="00C56769" w:rsidP="00C56769">
          <w:pPr>
            <w:rPr>
              <w:rFonts w:cs="Arial"/>
              <w:szCs w:val="24"/>
            </w:rPr>
          </w:pPr>
          <w:r w:rsidRPr="00496A31">
            <w:rPr>
              <w:rFonts w:cs="Arial"/>
              <w:noProof/>
              <w:szCs w:val="24"/>
              <w:lang w:eastAsia="fr-FR"/>
            </w:rPr>
            <w:drawing>
              <wp:anchor distT="0" distB="0" distL="114300" distR="114300" simplePos="0" relativeHeight="251664384" behindDoc="1" locked="0" layoutInCell="1" allowOverlap="1" wp14:anchorId="14BCCA42" wp14:editId="29A8115B">
                <wp:simplePos x="0" y="0"/>
                <wp:positionH relativeFrom="column">
                  <wp:posOffset>-244002</wp:posOffset>
                </wp:positionH>
                <wp:positionV relativeFrom="paragraph">
                  <wp:posOffset>177800</wp:posOffset>
                </wp:positionV>
                <wp:extent cx="222832" cy="393404"/>
                <wp:effectExtent l="0" t="0" r="6350" b="6985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arre-verticale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32" cy="39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5264CA" w14:textId="41BA86B3" w:rsidR="00C56769" w:rsidRPr="009D042D" w:rsidRDefault="009B1982" w:rsidP="00C56769">
          <w:pPr>
            <w:pStyle w:val="Titre2"/>
            <w:rPr>
              <w:b/>
              <w:color w:val="auto"/>
              <w:sz w:val="24"/>
            </w:rPr>
          </w:pPr>
          <w:r>
            <w:rPr>
              <w:b/>
              <w:color w:val="auto"/>
              <w:sz w:val="24"/>
            </w:rPr>
            <w:t xml:space="preserve">Thierry Forest, actuel </w:t>
          </w:r>
          <w:r w:rsidR="00655138">
            <w:rPr>
              <w:b/>
              <w:color w:val="auto"/>
              <w:sz w:val="24"/>
            </w:rPr>
            <w:t>D</w:t>
          </w:r>
          <w:r>
            <w:rPr>
              <w:b/>
              <w:color w:val="auto"/>
              <w:sz w:val="24"/>
            </w:rPr>
            <w:t xml:space="preserve">irecteur des Crédits a fait valoir ses droits à la retraite </w:t>
          </w:r>
        </w:p>
        <w:p w14:paraId="61F16775" w14:textId="77777777" w:rsidR="00C56769" w:rsidRDefault="00C56769" w:rsidP="00C56769">
          <w:pPr>
            <w:jc w:val="both"/>
            <w:rPr>
              <w:rFonts w:cs="Arial"/>
              <w:szCs w:val="24"/>
            </w:rPr>
          </w:pPr>
        </w:p>
        <w:p w14:paraId="051AD7B0" w14:textId="77777777" w:rsidR="00C56769" w:rsidRDefault="00C56769" w:rsidP="00C56769">
          <w:pPr>
            <w:jc w:val="both"/>
            <w:rPr>
              <w:rFonts w:cs="Arial"/>
              <w:szCs w:val="24"/>
            </w:rPr>
          </w:pPr>
        </w:p>
        <w:p w14:paraId="1F885BC5" w14:textId="1B9560E3" w:rsidR="00C56769" w:rsidRDefault="009B1982" w:rsidP="00C56769">
          <w:r>
            <w:t xml:space="preserve">Angelo Peritore est accueilli par Thierry Forest, actuel </w:t>
          </w:r>
          <w:r w:rsidR="00655138">
            <w:t>D</w:t>
          </w:r>
          <w:r>
            <w:t xml:space="preserve">irecteur des </w:t>
          </w:r>
          <w:r w:rsidR="003238B8">
            <w:t>C</w:t>
          </w:r>
          <w:r>
            <w:t xml:space="preserve">rédits. </w:t>
          </w:r>
          <w:r w:rsidR="00C56769">
            <w:t xml:space="preserve">Ils dirigeront </w:t>
          </w:r>
          <w:r w:rsidR="00EC6E2C">
            <w:t>en binôme</w:t>
          </w:r>
          <w:r w:rsidR="00C56769">
            <w:t xml:space="preserve"> la </w:t>
          </w:r>
          <w:r w:rsidR="00655138">
            <w:t>D</w:t>
          </w:r>
          <w:r w:rsidR="00C56769">
            <w:t xml:space="preserve">irection </w:t>
          </w:r>
          <w:r w:rsidR="00EC6E2C">
            <w:t xml:space="preserve">des Crédits </w:t>
          </w:r>
          <w:r w:rsidR="00C56769">
            <w:t>pendant quelques semaines</w:t>
          </w:r>
          <w:r w:rsidR="00EC6E2C">
            <w:t>.</w:t>
          </w:r>
        </w:p>
        <w:p w14:paraId="5FD138EC" w14:textId="78819245" w:rsidR="009B1982" w:rsidRDefault="009B1982" w:rsidP="00C56769"/>
        <w:p w14:paraId="1DD5476C" w14:textId="43C99C08" w:rsidR="009B1982" w:rsidRDefault="009B1982" w:rsidP="00C56769">
          <w:r>
            <w:t>Thierry Forest</w:t>
          </w:r>
          <w:r w:rsidR="00B030AE">
            <w:t xml:space="preserve"> </w:t>
          </w:r>
          <w:r w:rsidR="003238B8">
            <w:t>a mené une</w:t>
          </w:r>
          <w:r w:rsidR="00B030AE">
            <w:t xml:space="preserve"> carrière remarquable dédiée au secteur bancaire. Entré au C</w:t>
          </w:r>
          <w:r w:rsidR="00625D3D">
            <w:t>.</w:t>
          </w:r>
          <w:r w:rsidR="00B030AE">
            <w:t>I</w:t>
          </w:r>
          <w:r w:rsidR="00625D3D">
            <w:t>.</w:t>
          </w:r>
          <w:r w:rsidR="00B030AE">
            <w:t>C</w:t>
          </w:r>
          <w:r w:rsidR="00625D3D">
            <w:t>.</w:t>
          </w:r>
          <w:r w:rsidR="00B030AE">
            <w:t xml:space="preserve"> en 198</w:t>
          </w:r>
          <w:r w:rsidR="00FD2C77">
            <w:t>1</w:t>
          </w:r>
          <w:r w:rsidR="00B030AE">
            <w:t xml:space="preserve">, il exerce successivement tous les métiers commerciaux </w:t>
          </w:r>
          <w:r w:rsidR="00FD2C77">
            <w:t xml:space="preserve">de la banque </w:t>
          </w:r>
          <w:r w:rsidR="00B030AE">
            <w:t xml:space="preserve">pour se spécialiser très vite dans les missions de conseil aux professionnels et entreprises. Il intègre ensuite la Direction des Engagements de la Direction Régionale à Grenoble.  Il rejoindra la Banque Populaire en 2003 </w:t>
          </w:r>
          <w:r w:rsidR="00B030AE">
            <w:rPr>
              <w:rFonts w:ascii="Segoe UI" w:hAnsi="Segoe UI" w:cs="Segoe UI"/>
              <w:sz w:val="21"/>
              <w:szCs w:val="21"/>
              <w:shd w:val="clear" w:color="auto" w:fill="FFFFFF"/>
            </w:rPr>
            <w:t xml:space="preserve">comme Responsable de la Prévention des Risques aux Entreprises, puis devient </w:t>
          </w:r>
          <w:r w:rsidR="00655138">
            <w:rPr>
              <w:rFonts w:ascii="Segoe UI" w:hAnsi="Segoe UI" w:cs="Segoe UI"/>
              <w:sz w:val="21"/>
              <w:szCs w:val="21"/>
              <w:shd w:val="clear" w:color="auto" w:fill="FFFFFF"/>
            </w:rPr>
            <w:t>D</w:t>
          </w:r>
          <w:r w:rsidR="00B030AE">
            <w:rPr>
              <w:rFonts w:ascii="Segoe UI" w:hAnsi="Segoe UI" w:cs="Segoe UI"/>
              <w:sz w:val="21"/>
              <w:szCs w:val="21"/>
              <w:shd w:val="clear" w:color="auto" w:fill="FFFFFF"/>
            </w:rPr>
            <w:t>irecteur des Crédits aux Entreprises. C’est en 2014, qu’</w:t>
          </w:r>
          <w:r w:rsidR="00FD2C77">
            <w:rPr>
              <w:rFonts w:ascii="Segoe UI" w:hAnsi="Segoe UI" w:cs="Segoe UI"/>
              <w:sz w:val="21"/>
              <w:szCs w:val="21"/>
              <w:shd w:val="clear" w:color="auto" w:fill="FFFFFF"/>
            </w:rPr>
            <w:t xml:space="preserve">il est nommé au Comité de </w:t>
          </w:r>
          <w:r w:rsidR="00655138">
            <w:rPr>
              <w:rFonts w:ascii="Segoe UI" w:hAnsi="Segoe UI" w:cs="Segoe UI"/>
              <w:sz w:val="21"/>
              <w:szCs w:val="21"/>
              <w:shd w:val="clear" w:color="auto" w:fill="FFFFFF"/>
            </w:rPr>
            <w:t>D</w:t>
          </w:r>
          <w:r w:rsidR="00FD2C77">
            <w:rPr>
              <w:rFonts w:ascii="Segoe UI" w:hAnsi="Segoe UI" w:cs="Segoe UI"/>
              <w:sz w:val="21"/>
              <w:szCs w:val="21"/>
              <w:shd w:val="clear" w:color="auto" w:fill="FFFFFF"/>
            </w:rPr>
            <w:t>irection de la Banque</w:t>
          </w:r>
          <w:r w:rsidR="003238B8">
            <w:rPr>
              <w:rFonts w:ascii="Segoe UI" w:hAnsi="Segoe UI" w:cs="Segoe UI"/>
              <w:sz w:val="21"/>
              <w:szCs w:val="21"/>
              <w:shd w:val="clear" w:color="auto" w:fill="FFFFFF"/>
            </w:rPr>
            <w:t xml:space="preserve"> </w:t>
          </w:r>
          <w:r w:rsidR="00FD2C77">
            <w:rPr>
              <w:rFonts w:ascii="Segoe UI" w:hAnsi="Segoe UI" w:cs="Segoe UI"/>
              <w:sz w:val="21"/>
              <w:szCs w:val="21"/>
              <w:shd w:val="clear" w:color="auto" w:fill="FFFFFF"/>
            </w:rPr>
            <w:t xml:space="preserve">de Savoie, en tant que </w:t>
          </w:r>
          <w:r w:rsidR="00655138">
            <w:rPr>
              <w:rFonts w:ascii="Segoe UI" w:hAnsi="Segoe UI" w:cs="Segoe UI"/>
              <w:sz w:val="21"/>
              <w:szCs w:val="21"/>
              <w:shd w:val="clear" w:color="auto" w:fill="FFFFFF"/>
            </w:rPr>
            <w:t>D</w:t>
          </w:r>
          <w:r w:rsidR="00B030AE">
            <w:rPr>
              <w:rFonts w:ascii="Segoe UI" w:hAnsi="Segoe UI" w:cs="Segoe UI"/>
              <w:sz w:val="21"/>
              <w:szCs w:val="21"/>
              <w:shd w:val="clear" w:color="auto" w:fill="FFFFFF"/>
            </w:rPr>
            <w:t>irecteur des Crédits et Engagements</w:t>
          </w:r>
          <w:r w:rsidR="005B3D2C">
            <w:rPr>
              <w:rFonts w:ascii="Segoe UI" w:hAnsi="Segoe UI" w:cs="Segoe UI"/>
              <w:sz w:val="21"/>
              <w:szCs w:val="21"/>
              <w:shd w:val="clear" w:color="auto" w:fill="FFFFFF"/>
            </w:rPr>
            <w:t xml:space="preserve">. </w:t>
          </w:r>
          <w:r w:rsidR="003238B8">
            <w:rPr>
              <w:rFonts w:ascii="Segoe UI" w:hAnsi="Segoe UI" w:cs="Segoe UI"/>
              <w:sz w:val="21"/>
              <w:szCs w:val="21"/>
              <w:shd w:val="clear" w:color="auto" w:fill="FFFFFF"/>
            </w:rPr>
            <w:t>Au-delà</w:t>
          </w:r>
          <w:r w:rsidR="005B3D2C">
            <w:rPr>
              <w:rFonts w:ascii="Segoe UI" w:hAnsi="Segoe UI" w:cs="Segoe UI"/>
              <w:sz w:val="21"/>
              <w:szCs w:val="21"/>
              <w:shd w:val="clear" w:color="auto" w:fill="FFFFFF"/>
            </w:rPr>
            <w:t xml:space="preserve"> de sa grande expertise en financements bancaires et analyse financière, Thierry Forest a </w:t>
          </w:r>
          <w:r w:rsidR="003238B8">
            <w:rPr>
              <w:rFonts w:ascii="Segoe UI" w:hAnsi="Segoe UI" w:cs="Segoe UI"/>
              <w:sz w:val="21"/>
              <w:szCs w:val="21"/>
              <w:shd w:val="clear" w:color="auto" w:fill="FFFFFF"/>
            </w:rPr>
            <w:t xml:space="preserve">structuré avec ses équipes, une </w:t>
          </w:r>
          <w:r w:rsidR="00655138">
            <w:rPr>
              <w:rFonts w:ascii="Segoe UI" w:hAnsi="Segoe UI" w:cs="Segoe UI"/>
              <w:sz w:val="21"/>
              <w:szCs w:val="21"/>
              <w:shd w:val="clear" w:color="auto" w:fill="FFFFFF"/>
            </w:rPr>
            <w:t>D</w:t>
          </w:r>
          <w:r w:rsidR="003238B8">
            <w:rPr>
              <w:rFonts w:ascii="Segoe UI" w:hAnsi="Segoe UI" w:cs="Segoe UI"/>
              <w:sz w:val="21"/>
              <w:szCs w:val="21"/>
              <w:shd w:val="clear" w:color="auto" w:fill="FFFFFF"/>
            </w:rPr>
            <w:t>irection des Crédits agile, rapide et centrée sur les attentes des clients qui constitue aujourd’hui, l’un des fleurons de l’esprit maison Banque de Savoie.</w:t>
          </w:r>
        </w:p>
        <w:p w14:paraId="4D3566FD" w14:textId="77777777" w:rsidR="00C56769" w:rsidRDefault="00C56769" w:rsidP="00C56769"/>
        <w:p w14:paraId="5467306B" w14:textId="77777777" w:rsidR="00F837E0" w:rsidRPr="00496A31" w:rsidRDefault="00F837E0" w:rsidP="009A0A89">
          <w:pPr>
            <w:jc w:val="both"/>
            <w:rPr>
              <w:rFonts w:cs="Arial"/>
              <w:szCs w:val="24"/>
            </w:rPr>
          </w:pPr>
        </w:p>
        <w:p w14:paraId="092898B0" w14:textId="50402913" w:rsidR="00654613" w:rsidRDefault="00822B3B" w:rsidP="00B424A4">
          <w:pPr>
            <w:jc w:val="both"/>
            <w:rPr>
              <w:rFonts w:ascii="Arial" w:eastAsia="Times New Roman" w:hAnsi="Arial" w:cs="Arial"/>
              <w:sz w:val="20"/>
              <w:lang w:eastAsia="fr-FR"/>
            </w:rPr>
          </w:pPr>
        </w:p>
      </w:sdtContent>
    </w:sdt>
    <w:p w14:paraId="75764471" w14:textId="77777777" w:rsidR="00654613" w:rsidRDefault="00654613" w:rsidP="0083418B">
      <w:pPr>
        <w:rPr>
          <w:rFonts w:ascii="Arial" w:eastAsia="Times New Roman" w:hAnsi="Arial" w:cs="Arial"/>
          <w:sz w:val="20"/>
          <w:lang w:eastAsia="fr-FR"/>
        </w:rPr>
      </w:pPr>
    </w:p>
    <w:p w14:paraId="552C9F35" w14:textId="77777777" w:rsidR="00654613" w:rsidRDefault="00654613" w:rsidP="0083418B">
      <w:pPr>
        <w:rPr>
          <w:rFonts w:ascii="Arial" w:eastAsia="Times New Roman" w:hAnsi="Arial" w:cs="Arial"/>
          <w:sz w:val="20"/>
          <w:lang w:eastAsia="fr-FR"/>
        </w:rPr>
      </w:pPr>
    </w:p>
    <w:p w14:paraId="2BE48D58" w14:textId="77777777" w:rsidR="00E520A4" w:rsidRDefault="00E520A4" w:rsidP="0083418B">
      <w:pPr>
        <w:rPr>
          <w:rFonts w:ascii="Arial" w:eastAsia="Times New Roman" w:hAnsi="Arial" w:cs="Arial"/>
          <w:sz w:val="20"/>
          <w:lang w:eastAsia="fr-FR"/>
        </w:rPr>
      </w:pPr>
    </w:p>
    <w:p w14:paraId="7A0F41AE" w14:textId="77777777" w:rsidR="00E520A4" w:rsidRDefault="00E520A4" w:rsidP="0083418B">
      <w:pPr>
        <w:rPr>
          <w:rFonts w:ascii="Arial" w:eastAsia="Times New Roman" w:hAnsi="Arial" w:cs="Arial"/>
          <w:sz w:val="20"/>
          <w:lang w:eastAsia="fr-FR"/>
        </w:rPr>
      </w:pPr>
    </w:p>
    <w:p w14:paraId="3657B2D0" w14:textId="77777777" w:rsidR="00E520A4" w:rsidRDefault="00E520A4" w:rsidP="0083418B">
      <w:pPr>
        <w:rPr>
          <w:rFonts w:ascii="Arial" w:eastAsia="Times New Roman" w:hAnsi="Arial" w:cs="Arial"/>
          <w:sz w:val="20"/>
          <w:lang w:eastAsia="fr-FR"/>
        </w:rPr>
      </w:pPr>
    </w:p>
    <w:p w14:paraId="2D4600D1" w14:textId="719A11FD" w:rsidR="00F837E0" w:rsidRDefault="00F837E0" w:rsidP="0083418B">
      <w:pPr>
        <w:rPr>
          <w:rFonts w:ascii="Arial" w:eastAsia="Times New Roman" w:hAnsi="Arial" w:cs="Arial"/>
          <w:sz w:val="20"/>
          <w:lang w:eastAsia="fr-FR"/>
        </w:rPr>
      </w:pPr>
    </w:p>
    <w:p w14:paraId="3EB0FC5D" w14:textId="77777777" w:rsidR="00F837E0" w:rsidRDefault="00F837E0" w:rsidP="0083418B">
      <w:pPr>
        <w:rPr>
          <w:rFonts w:ascii="Arial" w:eastAsia="Times New Roman" w:hAnsi="Arial" w:cs="Arial"/>
          <w:sz w:val="20"/>
          <w:lang w:eastAsia="fr-FR"/>
        </w:rPr>
      </w:pPr>
    </w:p>
    <w:p w14:paraId="78DED163" w14:textId="77777777" w:rsidR="009627ED" w:rsidRDefault="009627ED" w:rsidP="0083418B">
      <w:pPr>
        <w:rPr>
          <w:rFonts w:ascii="Arial" w:eastAsia="Times New Roman" w:hAnsi="Arial" w:cs="Arial"/>
          <w:sz w:val="20"/>
          <w:lang w:eastAsia="fr-FR"/>
        </w:rPr>
      </w:pPr>
    </w:p>
    <w:p w14:paraId="1713C292" w14:textId="77777777" w:rsidR="00E520A4" w:rsidRDefault="00E520A4" w:rsidP="0083418B">
      <w:pPr>
        <w:rPr>
          <w:rFonts w:ascii="Arial" w:eastAsia="Times New Roman" w:hAnsi="Arial" w:cs="Arial"/>
          <w:sz w:val="20"/>
          <w:lang w:eastAsia="fr-FR"/>
        </w:rPr>
      </w:pPr>
    </w:p>
    <w:p w14:paraId="6C1C1B66" w14:textId="77777777" w:rsidR="0083418B" w:rsidRPr="004226D5" w:rsidRDefault="0083418B" w:rsidP="0083418B">
      <w:pPr>
        <w:rPr>
          <w:rFonts w:ascii="Arial" w:eastAsia="Times New Roman" w:hAnsi="Arial" w:cs="Arial"/>
          <w:sz w:val="20"/>
          <w:lang w:eastAsia="fr-FR"/>
        </w:rPr>
      </w:pPr>
      <w:r w:rsidRPr="004226D5">
        <w:rPr>
          <w:rFonts w:ascii="Arial" w:eastAsia="Times New Roman" w:hAnsi="Arial" w:cs="Arial"/>
          <w:sz w:val="20"/>
          <w:lang w:eastAsia="fr-FR"/>
        </w:rPr>
        <w:t>______________</w:t>
      </w:r>
    </w:p>
    <w:p w14:paraId="0D541962" w14:textId="77777777" w:rsidR="00654613" w:rsidRPr="004226D5" w:rsidRDefault="00654613" w:rsidP="0083418B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</w:p>
    <w:p w14:paraId="6E5E8BDB" w14:textId="77777777" w:rsidR="0083418B" w:rsidRPr="004226D5" w:rsidRDefault="0083418B" w:rsidP="0083418B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4226D5">
        <w:rPr>
          <w:rFonts w:asciiTheme="majorHAnsi" w:eastAsiaTheme="majorEastAsia" w:hAnsiTheme="majorHAnsi" w:cstheme="majorBidi"/>
          <w:b/>
          <w:bCs/>
          <w:sz w:val="24"/>
          <w:szCs w:val="26"/>
        </w:rPr>
        <w:t>Contact</w:t>
      </w:r>
      <w:r w:rsidR="00366367">
        <w:rPr>
          <w:rFonts w:asciiTheme="majorHAnsi" w:eastAsiaTheme="majorEastAsia" w:hAnsiTheme="majorHAnsi" w:cstheme="majorBidi"/>
          <w:b/>
          <w:bCs/>
          <w:sz w:val="24"/>
          <w:szCs w:val="26"/>
        </w:rPr>
        <w:t>s</w:t>
      </w:r>
      <w:r w:rsidRPr="004226D5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presse </w:t>
      </w:r>
    </w:p>
    <w:p w14:paraId="3C2846CC" w14:textId="50925003" w:rsidR="00366367" w:rsidRPr="00366367" w:rsidRDefault="0083418B" w:rsidP="00366367">
      <w:pPr>
        <w:rPr>
          <w:rFonts w:cs="Arial"/>
          <w:b/>
          <w:sz w:val="20"/>
        </w:rPr>
      </w:pPr>
      <w:r w:rsidRPr="004226D5">
        <w:rPr>
          <w:rFonts w:cs="Arial"/>
          <w:b/>
          <w:sz w:val="20"/>
        </w:rPr>
        <w:t xml:space="preserve">Clara </w:t>
      </w:r>
      <w:r w:rsidR="00F837E0">
        <w:rPr>
          <w:rFonts w:cs="Arial"/>
          <w:b/>
          <w:sz w:val="20"/>
        </w:rPr>
        <w:t>SALOME</w:t>
      </w:r>
      <w:r w:rsidR="00366367" w:rsidRPr="00366367">
        <w:rPr>
          <w:rFonts w:cs="Arial"/>
          <w:b/>
          <w:sz w:val="20"/>
        </w:rPr>
        <w:t xml:space="preserve"> </w:t>
      </w:r>
    </w:p>
    <w:p w14:paraId="7030CBDC" w14:textId="38D5C9F3" w:rsidR="0083418B" w:rsidRDefault="00F837E0" w:rsidP="0083418B">
      <w:pPr>
        <w:rPr>
          <w:rFonts w:cs="Arial"/>
          <w:sz w:val="20"/>
        </w:rPr>
      </w:pPr>
      <w:r>
        <w:rPr>
          <w:rFonts w:cs="Arial"/>
          <w:sz w:val="20"/>
        </w:rPr>
        <w:t>Directrice</w:t>
      </w:r>
      <w:r w:rsidR="0083418B" w:rsidRPr="004226D5">
        <w:rPr>
          <w:rFonts w:cs="Arial"/>
          <w:sz w:val="20"/>
        </w:rPr>
        <w:t xml:space="preserve"> Communication</w:t>
      </w:r>
      <w:r w:rsidR="00366367">
        <w:rPr>
          <w:rFonts w:cs="Arial"/>
          <w:sz w:val="20"/>
        </w:rPr>
        <w:t xml:space="preserve"> et Partenariats</w:t>
      </w:r>
    </w:p>
    <w:p w14:paraId="1B09A944" w14:textId="77777777" w:rsidR="0083418B" w:rsidRPr="004226D5" w:rsidRDefault="0083418B" w:rsidP="0083418B">
      <w:pPr>
        <w:rPr>
          <w:rFonts w:cs="Arial"/>
          <w:sz w:val="20"/>
        </w:rPr>
      </w:pPr>
      <w:r w:rsidRPr="004226D5">
        <w:rPr>
          <w:rFonts w:cs="Arial"/>
          <w:sz w:val="20"/>
        </w:rPr>
        <w:t>Banque de Savoie</w:t>
      </w:r>
    </w:p>
    <w:p w14:paraId="5CAF505F" w14:textId="31FCD11E" w:rsidR="0083418B" w:rsidRDefault="0083418B" w:rsidP="0083418B">
      <w:pPr>
        <w:rPr>
          <w:rFonts w:cs="Arial"/>
          <w:b/>
          <w:sz w:val="20"/>
        </w:rPr>
      </w:pPr>
      <w:r w:rsidRPr="004226D5">
        <w:rPr>
          <w:rFonts w:cs="Arial"/>
          <w:sz w:val="20"/>
        </w:rPr>
        <w:t xml:space="preserve">Tél : </w:t>
      </w:r>
      <w:r w:rsidRPr="004226D5">
        <w:rPr>
          <w:rFonts w:cs="Arial"/>
          <w:b/>
          <w:sz w:val="20"/>
        </w:rPr>
        <w:t>04 79 70 95 49</w:t>
      </w:r>
      <w:r w:rsidR="002831EF" w:rsidRPr="004226D5">
        <w:rPr>
          <w:rFonts w:cs="Arial"/>
          <w:b/>
          <w:sz w:val="20"/>
        </w:rPr>
        <w:t xml:space="preserve"> </w:t>
      </w:r>
    </w:p>
    <w:p w14:paraId="4AEF3D45" w14:textId="41C48AA6" w:rsidR="00F837E0" w:rsidRPr="004226D5" w:rsidRDefault="00F837E0" w:rsidP="0083418B">
      <w:pPr>
        <w:rPr>
          <w:rFonts w:cs="Arial"/>
          <w:sz w:val="20"/>
        </w:rPr>
      </w:pPr>
      <w:r>
        <w:rPr>
          <w:rFonts w:cs="Arial"/>
          <w:b/>
          <w:sz w:val="20"/>
        </w:rPr>
        <w:t>Mobile : 06 88 94 83 60</w:t>
      </w:r>
    </w:p>
    <w:p w14:paraId="4CAB2EF8" w14:textId="3431CBA3" w:rsidR="009A44CD" w:rsidRPr="00D52520" w:rsidRDefault="00822B3B" w:rsidP="006C0312">
      <w:pPr>
        <w:rPr>
          <w:rFonts w:cs="Arial"/>
          <w:b/>
          <w:sz w:val="20"/>
        </w:rPr>
      </w:pPr>
      <w:hyperlink r:id="rId10" w:history="1">
        <w:r w:rsidR="00F837E0" w:rsidRPr="00792F09">
          <w:rPr>
            <w:rStyle w:val="Lienhypertexte"/>
            <w:rFonts w:cs="Arial"/>
            <w:b/>
            <w:sz w:val="20"/>
          </w:rPr>
          <w:t>clara.salome@banque-de-savoie.fr</w:t>
        </w:r>
      </w:hyperlink>
      <w:r w:rsidR="002831EF" w:rsidRPr="004226D5">
        <w:rPr>
          <w:rStyle w:val="Lienhypertexte"/>
          <w:rFonts w:cs="Arial"/>
          <w:color w:val="auto"/>
          <w:sz w:val="20"/>
          <w:u w:val="none"/>
        </w:rPr>
        <w:t xml:space="preserve"> </w:t>
      </w:r>
    </w:p>
    <w:sectPr w:rsidR="009A44CD" w:rsidRPr="00D52520" w:rsidSect="005478CC">
      <w:headerReference w:type="default" r:id="rId11"/>
      <w:type w:val="continuous"/>
      <w:pgSz w:w="11906" w:h="16838"/>
      <w:pgMar w:top="3402" w:right="851" w:bottom="311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714FC" w14:textId="77777777" w:rsidR="005F76EF" w:rsidRDefault="005F76EF" w:rsidP="007A57E3">
      <w:r>
        <w:separator/>
      </w:r>
    </w:p>
  </w:endnote>
  <w:endnote w:type="continuationSeparator" w:id="0">
    <w:p w14:paraId="0727CA17" w14:textId="77777777" w:rsidR="005F76EF" w:rsidRDefault="005F76EF" w:rsidP="007A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B205E" w14:textId="77777777" w:rsidR="005F76EF" w:rsidRDefault="005F76EF" w:rsidP="007A57E3">
      <w:r>
        <w:separator/>
      </w:r>
    </w:p>
  </w:footnote>
  <w:footnote w:type="continuationSeparator" w:id="0">
    <w:p w14:paraId="0EB70ECE" w14:textId="77777777" w:rsidR="005F76EF" w:rsidRDefault="005F76EF" w:rsidP="007A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CA296" w14:textId="77777777" w:rsidR="001464AC" w:rsidRDefault="001464AC" w:rsidP="001464AC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3C627AB" wp14:editId="43ECABA1">
          <wp:simplePos x="0" y="0"/>
          <wp:positionH relativeFrom="column">
            <wp:posOffset>-295750</wp:posOffset>
          </wp:positionH>
          <wp:positionV relativeFrom="paragraph">
            <wp:posOffset>413</wp:posOffset>
          </wp:positionV>
          <wp:extent cx="7120717" cy="10072370"/>
          <wp:effectExtent l="0" t="0" r="4445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-de-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717" cy="10072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29D2"/>
    <w:multiLevelType w:val="hybridMultilevel"/>
    <w:tmpl w:val="4BCE814E"/>
    <w:lvl w:ilvl="0" w:tplc="BF30060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329C3"/>
    <w:multiLevelType w:val="hybridMultilevel"/>
    <w:tmpl w:val="64DA89EA"/>
    <w:lvl w:ilvl="0" w:tplc="D780DDF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E3"/>
    <w:rsid w:val="000014C9"/>
    <w:rsid w:val="00011387"/>
    <w:rsid w:val="0001237D"/>
    <w:rsid w:val="000123D4"/>
    <w:rsid w:val="00014430"/>
    <w:rsid w:val="00020695"/>
    <w:rsid w:val="00020830"/>
    <w:rsid w:val="00020DCE"/>
    <w:rsid w:val="000226F4"/>
    <w:rsid w:val="00027E26"/>
    <w:rsid w:val="000304A1"/>
    <w:rsid w:val="00044C1A"/>
    <w:rsid w:val="00044FDE"/>
    <w:rsid w:val="0004641A"/>
    <w:rsid w:val="00061AC7"/>
    <w:rsid w:val="00073902"/>
    <w:rsid w:val="00084644"/>
    <w:rsid w:val="00087EB8"/>
    <w:rsid w:val="00091C13"/>
    <w:rsid w:val="000A6A8E"/>
    <w:rsid w:val="000C0F22"/>
    <w:rsid w:val="000D3994"/>
    <w:rsid w:val="000D4E7F"/>
    <w:rsid w:val="000D7473"/>
    <w:rsid w:val="000E34C4"/>
    <w:rsid w:val="000E72E2"/>
    <w:rsid w:val="000F77D4"/>
    <w:rsid w:val="0010195B"/>
    <w:rsid w:val="00110890"/>
    <w:rsid w:val="0012724F"/>
    <w:rsid w:val="001464AC"/>
    <w:rsid w:val="00147DD2"/>
    <w:rsid w:val="0015161F"/>
    <w:rsid w:val="00155414"/>
    <w:rsid w:val="00157DF8"/>
    <w:rsid w:val="00160D7D"/>
    <w:rsid w:val="00163189"/>
    <w:rsid w:val="00163E3F"/>
    <w:rsid w:val="0017638D"/>
    <w:rsid w:val="00185D0D"/>
    <w:rsid w:val="00186525"/>
    <w:rsid w:val="001879EC"/>
    <w:rsid w:val="00193337"/>
    <w:rsid w:val="001948D8"/>
    <w:rsid w:val="00194B10"/>
    <w:rsid w:val="001A0384"/>
    <w:rsid w:val="001A31EC"/>
    <w:rsid w:val="001B03EA"/>
    <w:rsid w:val="001B654C"/>
    <w:rsid w:val="001D0C2C"/>
    <w:rsid w:val="001D10C5"/>
    <w:rsid w:val="001D74E5"/>
    <w:rsid w:val="001F153F"/>
    <w:rsid w:val="001F15B0"/>
    <w:rsid w:val="00202F67"/>
    <w:rsid w:val="00213225"/>
    <w:rsid w:val="00213689"/>
    <w:rsid w:val="002171CB"/>
    <w:rsid w:val="00223869"/>
    <w:rsid w:val="00227143"/>
    <w:rsid w:val="00227E74"/>
    <w:rsid w:val="00256971"/>
    <w:rsid w:val="002571B3"/>
    <w:rsid w:val="00257B93"/>
    <w:rsid w:val="00257DD2"/>
    <w:rsid w:val="002650CC"/>
    <w:rsid w:val="00266CC3"/>
    <w:rsid w:val="00270D5E"/>
    <w:rsid w:val="002831EF"/>
    <w:rsid w:val="002945A3"/>
    <w:rsid w:val="002A3D1B"/>
    <w:rsid w:val="002B3A9B"/>
    <w:rsid w:val="002B601B"/>
    <w:rsid w:val="002B7C42"/>
    <w:rsid w:val="002C5CE2"/>
    <w:rsid w:val="002D2A27"/>
    <w:rsid w:val="002D63CE"/>
    <w:rsid w:val="002D708E"/>
    <w:rsid w:val="002E50AC"/>
    <w:rsid w:val="002F08BF"/>
    <w:rsid w:val="002F348F"/>
    <w:rsid w:val="002F40ED"/>
    <w:rsid w:val="00301DF2"/>
    <w:rsid w:val="00301EFA"/>
    <w:rsid w:val="00320469"/>
    <w:rsid w:val="00321767"/>
    <w:rsid w:val="003238B8"/>
    <w:rsid w:val="00327624"/>
    <w:rsid w:val="00327BEC"/>
    <w:rsid w:val="003311C8"/>
    <w:rsid w:val="00337ED1"/>
    <w:rsid w:val="00346A3D"/>
    <w:rsid w:val="003533A8"/>
    <w:rsid w:val="00360003"/>
    <w:rsid w:val="00361FBE"/>
    <w:rsid w:val="00366367"/>
    <w:rsid w:val="00376F84"/>
    <w:rsid w:val="003775FE"/>
    <w:rsid w:val="0038080A"/>
    <w:rsid w:val="003810F3"/>
    <w:rsid w:val="00385E00"/>
    <w:rsid w:val="003A3781"/>
    <w:rsid w:val="003B4382"/>
    <w:rsid w:val="003B45A6"/>
    <w:rsid w:val="003B782B"/>
    <w:rsid w:val="003C29E5"/>
    <w:rsid w:val="003C5309"/>
    <w:rsid w:val="003C5FD7"/>
    <w:rsid w:val="003D11C9"/>
    <w:rsid w:val="003E7B7F"/>
    <w:rsid w:val="003F42EA"/>
    <w:rsid w:val="003F4AD0"/>
    <w:rsid w:val="004023A7"/>
    <w:rsid w:val="00406584"/>
    <w:rsid w:val="0041731C"/>
    <w:rsid w:val="004226D5"/>
    <w:rsid w:val="00424542"/>
    <w:rsid w:val="00433C6A"/>
    <w:rsid w:val="00435018"/>
    <w:rsid w:val="0045109F"/>
    <w:rsid w:val="00455666"/>
    <w:rsid w:val="00457A13"/>
    <w:rsid w:val="00473180"/>
    <w:rsid w:val="00474C09"/>
    <w:rsid w:val="004761F4"/>
    <w:rsid w:val="00476820"/>
    <w:rsid w:val="004832FE"/>
    <w:rsid w:val="00496A31"/>
    <w:rsid w:val="004A3382"/>
    <w:rsid w:val="004B782D"/>
    <w:rsid w:val="004C349A"/>
    <w:rsid w:val="004F2DA4"/>
    <w:rsid w:val="005075B2"/>
    <w:rsid w:val="00513E6D"/>
    <w:rsid w:val="005226C1"/>
    <w:rsid w:val="00531AB9"/>
    <w:rsid w:val="005345BA"/>
    <w:rsid w:val="00540B3B"/>
    <w:rsid w:val="005478CC"/>
    <w:rsid w:val="00555CB2"/>
    <w:rsid w:val="005647FC"/>
    <w:rsid w:val="005736EA"/>
    <w:rsid w:val="00574A04"/>
    <w:rsid w:val="005768EE"/>
    <w:rsid w:val="005841F6"/>
    <w:rsid w:val="00591B77"/>
    <w:rsid w:val="0059465B"/>
    <w:rsid w:val="00596F08"/>
    <w:rsid w:val="0059772E"/>
    <w:rsid w:val="005A29CC"/>
    <w:rsid w:val="005B35B6"/>
    <w:rsid w:val="005B3D2C"/>
    <w:rsid w:val="005B6360"/>
    <w:rsid w:val="005C3AEF"/>
    <w:rsid w:val="005D0BD0"/>
    <w:rsid w:val="005D3FE6"/>
    <w:rsid w:val="005F645D"/>
    <w:rsid w:val="005F76EF"/>
    <w:rsid w:val="00600D34"/>
    <w:rsid w:val="006041C2"/>
    <w:rsid w:val="00612639"/>
    <w:rsid w:val="00625D3D"/>
    <w:rsid w:val="00630220"/>
    <w:rsid w:val="00630B2C"/>
    <w:rsid w:val="006378F7"/>
    <w:rsid w:val="00654134"/>
    <w:rsid w:val="00654613"/>
    <w:rsid w:val="00655138"/>
    <w:rsid w:val="00662767"/>
    <w:rsid w:val="00680200"/>
    <w:rsid w:val="00687012"/>
    <w:rsid w:val="00687389"/>
    <w:rsid w:val="00697D50"/>
    <w:rsid w:val="006A70D7"/>
    <w:rsid w:val="006B28C8"/>
    <w:rsid w:val="006C0312"/>
    <w:rsid w:val="006C3798"/>
    <w:rsid w:val="006C5EDD"/>
    <w:rsid w:val="006D57F1"/>
    <w:rsid w:val="006E6849"/>
    <w:rsid w:val="006F081B"/>
    <w:rsid w:val="006F0E05"/>
    <w:rsid w:val="006F7418"/>
    <w:rsid w:val="007033F6"/>
    <w:rsid w:val="0071464A"/>
    <w:rsid w:val="0071772D"/>
    <w:rsid w:val="00725961"/>
    <w:rsid w:val="00733E57"/>
    <w:rsid w:val="007378DD"/>
    <w:rsid w:val="00737BD2"/>
    <w:rsid w:val="00764332"/>
    <w:rsid w:val="0077209C"/>
    <w:rsid w:val="00776A61"/>
    <w:rsid w:val="00784376"/>
    <w:rsid w:val="00786CF7"/>
    <w:rsid w:val="0078796C"/>
    <w:rsid w:val="00791AFB"/>
    <w:rsid w:val="0079565B"/>
    <w:rsid w:val="007A57E3"/>
    <w:rsid w:val="007A71E2"/>
    <w:rsid w:val="007A74C1"/>
    <w:rsid w:val="007B042A"/>
    <w:rsid w:val="007B0B6A"/>
    <w:rsid w:val="007B26D7"/>
    <w:rsid w:val="007C541B"/>
    <w:rsid w:val="007D023E"/>
    <w:rsid w:val="007D08A7"/>
    <w:rsid w:val="007E312D"/>
    <w:rsid w:val="007F080D"/>
    <w:rsid w:val="008022A1"/>
    <w:rsid w:val="0080362A"/>
    <w:rsid w:val="00822B3B"/>
    <w:rsid w:val="0083418B"/>
    <w:rsid w:val="00837765"/>
    <w:rsid w:val="00844BCA"/>
    <w:rsid w:val="0085136B"/>
    <w:rsid w:val="00853124"/>
    <w:rsid w:val="00854972"/>
    <w:rsid w:val="008776A3"/>
    <w:rsid w:val="008B0F51"/>
    <w:rsid w:val="008B1E33"/>
    <w:rsid w:val="008B78A3"/>
    <w:rsid w:val="008C5C38"/>
    <w:rsid w:val="008D5897"/>
    <w:rsid w:val="008D64D9"/>
    <w:rsid w:val="008E0DCC"/>
    <w:rsid w:val="008F6CC1"/>
    <w:rsid w:val="008F7498"/>
    <w:rsid w:val="008F7DA4"/>
    <w:rsid w:val="00904446"/>
    <w:rsid w:val="009224F0"/>
    <w:rsid w:val="00922FA7"/>
    <w:rsid w:val="00924093"/>
    <w:rsid w:val="009243AA"/>
    <w:rsid w:val="0092532E"/>
    <w:rsid w:val="00927334"/>
    <w:rsid w:val="009357CE"/>
    <w:rsid w:val="00937C27"/>
    <w:rsid w:val="0094250B"/>
    <w:rsid w:val="00957752"/>
    <w:rsid w:val="009627ED"/>
    <w:rsid w:val="00974479"/>
    <w:rsid w:val="009828A5"/>
    <w:rsid w:val="00997CAB"/>
    <w:rsid w:val="009A0A89"/>
    <w:rsid w:val="009A44CD"/>
    <w:rsid w:val="009A653C"/>
    <w:rsid w:val="009A7F6D"/>
    <w:rsid w:val="009B1982"/>
    <w:rsid w:val="009C5324"/>
    <w:rsid w:val="009D042D"/>
    <w:rsid w:val="009D3010"/>
    <w:rsid w:val="009E2710"/>
    <w:rsid w:val="009F38AE"/>
    <w:rsid w:val="00A04510"/>
    <w:rsid w:val="00A116E4"/>
    <w:rsid w:val="00A1185F"/>
    <w:rsid w:val="00A11A54"/>
    <w:rsid w:val="00A21F28"/>
    <w:rsid w:val="00A33926"/>
    <w:rsid w:val="00A33E17"/>
    <w:rsid w:val="00A34AD2"/>
    <w:rsid w:val="00A36E1F"/>
    <w:rsid w:val="00A36EF0"/>
    <w:rsid w:val="00A41F33"/>
    <w:rsid w:val="00A42253"/>
    <w:rsid w:val="00A454BF"/>
    <w:rsid w:val="00A56F8E"/>
    <w:rsid w:val="00A57C6B"/>
    <w:rsid w:val="00A60512"/>
    <w:rsid w:val="00A61ED7"/>
    <w:rsid w:val="00A65B0F"/>
    <w:rsid w:val="00A70D00"/>
    <w:rsid w:val="00A870D8"/>
    <w:rsid w:val="00A93E5E"/>
    <w:rsid w:val="00A95F61"/>
    <w:rsid w:val="00A96AE3"/>
    <w:rsid w:val="00AA09AF"/>
    <w:rsid w:val="00AA4F9C"/>
    <w:rsid w:val="00AA7DF4"/>
    <w:rsid w:val="00AB3444"/>
    <w:rsid w:val="00AB72F4"/>
    <w:rsid w:val="00AC0EC0"/>
    <w:rsid w:val="00AD07E8"/>
    <w:rsid w:val="00AE0F93"/>
    <w:rsid w:val="00AE5735"/>
    <w:rsid w:val="00AF78CD"/>
    <w:rsid w:val="00B030AE"/>
    <w:rsid w:val="00B040FC"/>
    <w:rsid w:val="00B313C3"/>
    <w:rsid w:val="00B31806"/>
    <w:rsid w:val="00B350AF"/>
    <w:rsid w:val="00B4155A"/>
    <w:rsid w:val="00B424A4"/>
    <w:rsid w:val="00B63C3C"/>
    <w:rsid w:val="00B7517E"/>
    <w:rsid w:val="00B81D32"/>
    <w:rsid w:val="00B83447"/>
    <w:rsid w:val="00B85D8C"/>
    <w:rsid w:val="00B97FAC"/>
    <w:rsid w:val="00BC4D4A"/>
    <w:rsid w:val="00BD58CE"/>
    <w:rsid w:val="00BE63A9"/>
    <w:rsid w:val="00BF06A7"/>
    <w:rsid w:val="00BF2D75"/>
    <w:rsid w:val="00C01589"/>
    <w:rsid w:val="00C06C77"/>
    <w:rsid w:val="00C0755B"/>
    <w:rsid w:val="00C200C2"/>
    <w:rsid w:val="00C303BB"/>
    <w:rsid w:val="00C319E1"/>
    <w:rsid w:val="00C37BA5"/>
    <w:rsid w:val="00C42C97"/>
    <w:rsid w:val="00C44816"/>
    <w:rsid w:val="00C540BC"/>
    <w:rsid w:val="00C56769"/>
    <w:rsid w:val="00C57060"/>
    <w:rsid w:val="00C627AA"/>
    <w:rsid w:val="00C63AA9"/>
    <w:rsid w:val="00C66D8C"/>
    <w:rsid w:val="00C84022"/>
    <w:rsid w:val="00C8722F"/>
    <w:rsid w:val="00C87D87"/>
    <w:rsid w:val="00C90DCB"/>
    <w:rsid w:val="00C9526E"/>
    <w:rsid w:val="00C95BF8"/>
    <w:rsid w:val="00C9711C"/>
    <w:rsid w:val="00CA1BFE"/>
    <w:rsid w:val="00CB0263"/>
    <w:rsid w:val="00CC07AE"/>
    <w:rsid w:val="00CC34BE"/>
    <w:rsid w:val="00CD1DF5"/>
    <w:rsid w:val="00CE4115"/>
    <w:rsid w:val="00CE6D4D"/>
    <w:rsid w:val="00D02655"/>
    <w:rsid w:val="00D03B4E"/>
    <w:rsid w:val="00D175B3"/>
    <w:rsid w:val="00D20AFC"/>
    <w:rsid w:val="00D20C5A"/>
    <w:rsid w:val="00D217C4"/>
    <w:rsid w:val="00D36396"/>
    <w:rsid w:val="00D375BE"/>
    <w:rsid w:val="00D52520"/>
    <w:rsid w:val="00D56715"/>
    <w:rsid w:val="00D67DB7"/>
    <w:rsid w:val="00D7456A"/>
    <w:rsid w:val="00D772EF"/>
    <w:rsid w:val="00D808D9"/>
    <w:rsid w:val="00D82B10"/>
    <w:rsid w:val="00DA461E"/>
    <w:rsid w:val="00DA604F"/>
    <w:rsid w:val="00DA75CD"/>
    <w:rsid w:val="00DB6F42"/>
    <w:rsid w:val="00DC36E0"/>
    <w:rsid w:val="00DD2701"/>
    <w:rsid w:val="00DD44B8"/>
    <w:rsid w:val="00DE5D5A"/>
    <w:rsid w:val="00DF0907"/>
    <w:rsid w:val="00DF6D79"/>
    <w:rsid w:val="00E00EE2"/>
    <w:rsid w:val="00E345EA"/>
    <w:rsid w:val="00E41577"/>
    <w:rsid w:val="00E43528"/>
    <w:rsid w:val="00E520A4"/>
    <w:rsid w:val="00E74DBB"/>
    <w:rsid w:val="00E8009A"/>
    <w:rsid w:val="00E87F8D"/>
    <w:rsid w:val="00E9458F"/>
    <w:rsid w:val="00E94F7A"/>
    <w:rsid w:val="00EC05B1"/>
    <w:rsid w:val="00EC4367"/>
    <w:rsid w:val="00EC6E2C"/>
    <w:rsid w:val="00EC6EC2"/>
    <w:rsid w:val="00ED055C"/>
    <w:rsid w:val="00ED064C"/>
    <w:rsid w:val="00EE0C07"/>
    <w:rsid w:val="00EF23DA"/>
    <w:rsid w:val="00EF2B48"/>
    <w:rsid w:val="00EF6AB8"/>
    <w:rsid w:val="00F17D91"/>
    <w:rsid w:val="00F2237F"/>
    <w:rsid w:val="00F276F0"/>
    <w:rsid w:val="00F312E8"/>
    <w:rsid w:val="00F40E22"/>
    <w:rsid w:val="00F410DF"/>
    <w:rsid w:val="00F43A46"/>
    <w:rsid w:val="00F45417"/>
    <w:rsid w:val="00F50BEE"/>
    <w:rsid w:val="00F559A4"/>
    <w:rsid w:val="00F57A62"/>
    <w:rsid w:val="00F6215F"/>
    <w:rsid w:val="00F75170"/>
    <w:rsid w:val="00F837E0"/>
    <w:rsid w:val="00FC04EA"/>
    <w:rsid w:val="00FD146F"/>
    <w:rsid w:val="00FD2C77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70804B"/>
  <w15:chartTrackingRefBased/>
  <w15:docId w15:val="{D80AB6C6-989D-4DEC-BA49-FAE03704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75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D055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72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7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2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7D9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A57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7E3"/>
  </w:style>
  <w:style w:type="paragraph" w:styleId="Pieddepage">
    <w:name w:val="footer"/>
    <w:basedOn w:val="Normal"/>
    <w:link w:val="PieddepageCar"/>
    <w:uiPriority w:val="99"/>
    <w:unhideWhenUsed/>
    <w:rsid w:val="007A57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7E3"/>
  </w:style>
  <w:style w:type="character" w:styleId="Textedelespacerserv">
    <w:name w:val="Placeholder Text"/>
    <w:basedOn w:val="Policepardfaut"/>
    <w:uiPriority w:val="99"/>
    <w:semiHidden/>
    <w:rsid w:val="009828A5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ED05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D055C"/>
    <w:rPr>
      <w:rFonts w:eastAsiaTheme="majorEastAsia" w:cstheme="majorBidi"/>
      <w:b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272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272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rsid w:val="001272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83418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042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8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clara.salome@banque-de-savo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5E775-6DEB-474D-BC8D-A83F6F12A3AB}"/>
      </w:docPartPr>
      <w:docPartBody>
        <w:p w:rsidR="000D4867" w:rsidRDefault="00E94118">
          <w:r w:rsidRPr="00656A4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A2659A729343A48C8C08F886680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B7E3A-D8E1-4C4E-A309-5AF30910ACBF}"/>
      </w:docPartPr>
      <w:docPartBody>
        <w:p w:rsidR="00336462" w:rsidRDefault="007D4C1D" w:rsidP="007D4C1D">
          <w:pPr>
            <w:pStyle w:val="73A2659A729343A48C8C08F886680528"/>
          </w:pPr>
          <w:r w:rsidRPr="00656A4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18"/>
    <w:rsid w:val="000D4867"/>
    <w:rsid w:val="00336462"/>
    <w:rsid w:val="007C46B0"/>
    <w:rsid w:val="007D4C1D"/>
    <w:rsid w:val="00800807"/>
    <w:rsid w:val="00D633C9"/>
    <w:rsid w:val="00DD6857"/>
    <w:rsid w:val="00DF4EDB"/>
    <w:rsid w:val="00E9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4C1D"/>
    <w:rPr>
      <w:color w:val="808080"/>
    </w:rPr>
  </w:style>
  <w:style w:type="paragraph" w:customStyle="1" w:styleId="73A2659A729343A48C8C08F886680528">
    <w:name w:val="73A2659A729343A48C8C08F886680528"/>
    <w:rsid w:val="007D4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0AE0755AD143B64DF9692D67328E" ma:contentTypeVersion="15" ma:contentTypeDescription="Crée un document." ma:contentTypeScope="" ma:versionID="0a1769f3e4cae07127590e5f5b88673b">
  <xsd:schema xmlns:xsd="http://www.w3.org/2001/XMLSchema" xmlns:xs="http://www.w3.org/2001/XMLSchema" xmlns:p="http://schemas.microsoft.com/office/2006/metadata/properties" xmlns:ns2="10ff6ec7-7ade-4d98-abf5-e28fff622d23" xmlns:ns3="5867cd65-74c8-493a-bc3f-d10612424c74" targetNamespace="http://schemas.microsoft.com/office/2006/metadata/properties" ma:root="true" ma:fieldsID="ffc61c0daa9049bb9ec50842de4d8150" ns2:_="" ns3:_="">
    <xsd:import namespace="10ff6ec7-7ade-4d98-abf5-e28fff622d23"/>
    <xsd:import namespace="5867cd65-74c8-493a-bc3f-d1061242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f6ec7-7ade-4d98-abf5-e28fff622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cd65-74c8-493a-bc3f-d1061242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52eb4dc-0ef3-4aa8-8e03-025dbf6c8637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66938-4411-4298-B642-EDB113595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1F295-8543-46CF-B9CC-C35AE4860BC3}"/>
</file>

<file path=customXml/itemProps3.xml><?xml version="1.0" encoding="utf-8"?>
<ds:datastoreItem xmlns:ds="http://schemas.openxmlformats.org/officeDocument/2006/customXml" ds:itemID="{17636CD3-A90B-4AE6-9368-21CE1E67154E}"/>
</file>

<file path=customXml/itemProps4.xml><?xml version="1.0" encoding="utf-8"?>
<ds:datastoreItem xmlns:ds="http://schemas.openxmlformats.org/officeDocument/2006/customXml" ds:itemID="{145EB4CB-F45B-4483-95A1-848A322ABE8B}"/>
</file>

<file path=customXml/itemProps5.xml><?xml version="1.0" encoding="utf-8"?>
<ds:datastoreItem xmlns:ds="http://schemas.openxmlformats.org/officeDocument/2006/customXml" ds:itemID="{90D35262-DE6A-4DB5-87C6-6298C9907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Populaire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BROTEL Nadine (BS01166)</dc:creator>
  <cp:keywords/>
  <dc:description/>
  <cp:lastModifiedBy>SALOME CLARA (BQSAV)</cp:lastModifiedBy>
  <cp:revision>4</cp:revision>
  <cp:lastPrinted>2018-05-29T07:57:00Z</cp:lastPrinted>
  <dcterms:created xsi:type="dcterms:W3CDTF">2022-03-15T14:59:00Z</dcterms:created>
  <dcterms:modified xsi:type="dcterms:W3CDTF">2022-03-22T14:20:00Z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iteId">
    <vt:lpwstr>d5bb6d35-8a82-4329-b49a-5030bd6497ab</vt:lpwstr>
  </property>
  <property fmtid="{D5CDD505-2E9C-101B-9397-08002B2CF9AE}" pid="4" name="MSIP_Label_48a19f0c-bea1-442e-a475-ed109d9ec508_Owner">
    <vt:lpwstr>clara.salome@banque-de-savoie.fr</vt:lpwstr>
  </property>
  <property fmtid="{D5CDD505-2E9C-101B-9397-08002B2CF9AE}" pid="5" name="MSIP_Label_48a19f0c-bea1-442e-a475-ed109d9ec508_SetDate">
    <vt:lpwstr>2022-03-14T16:22:08.5083097Z</vt:lpwstr>
  </property>
  <property fmtid="{D5CDD505-2E9C-101B-9397-08002B2CF9AE}" pid="6" name="MSIP_Label_48a19f0c-bea1-442e-a475-ed109d9ec508_Name">
    <vt:lpwstr>C2 - Interne BPCE</vt:lpwstr>
  </property>
  <property fmtid="{D5CDD505-2E9C-101B-9397-08002B2CF9AE}" pid="7" name="MSIP_Label_48a19f0c-bea1-442e-a475-ed109d9ec508_Application">
    <vt:lpwstr>Microsoft Azure Information Protection</vt:lpwstr>
  </property>
  <property fmtid="{D5CDD505-2E9C-101B-9397-08002B2CF9AE}" pid="8" name="MSIP_Label_48a19f0c-bea1-442e-a475-ed109d9ec508_Extended_MSFT_Method">
    <vt:lpwstr>Automatic</vt:lpwstr>
  </property>
  <property fmtid="{D5CDD505-2E9C-101B-9397-08002B2CF9AE}" pid="9" name="Sensitivity">
    <vt:lpwstr>C2 - Interne BPCE</vt:lpwstr>
  </property>
  <property fmtid="{D5CDD505-2E9C-101B-9397-08002B2CF9AE}" pid="10" name="ContentTypeId">
    <vt:lpwstr>0x01010010460AE0755AD143B64DF9692D67328E</vt:lpwstr>
  </property>
</Properties>
</file>